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93353" w:rsidRPr="009E1053" w:rsidRDefault="009E34E9" w:rsidP="009E34E9">
      <w:pPr>
        <w:ind w:left="-851"/>
        <w:jc w:val="center"/>
      </w:pPr>
      <w:bookmarkStart w:id="0" w:name="_GoBack"/>
      <w:r>
        <w:rPr>
          <w:b/>
          <w:bCs/>
          <w:i/>
          <w:iCs/>
          <w:noProof/>
        </w:rPr>
        <w:drawing>
          <wp:inline distT="0" distB="0" distL="0" distR="0">
            <wp:extent cx="6115050" cy="79914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B00C5" w:rsidRDefault="008E3A94" w:rsidP="009E34E9">
      <w:pPr>
        <w:jc w:val="both"/>
      </w:pPr>
      <w:r>
        <w:br w:type="page"/>
      </w:r>
      <w:r w:rsidR="009E34E9">
        <w:rPr>
          <w:noProof/>
        </w:rPr>
        <w:lastRenderedPageBreak/>
        <w:drawing>
          <wp:inline distT="0" distB="0" distL="0" distR="0">
            <wp:extent cx="6115050" cy="6953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0C5" w:rsidRDefault="00BB00C5" w:rsidP="00BB00C5">
      <w:pPr>
        <w:spacing w:line="264" w:lineRule="auto"/>
      </w:pPr>
    </w:p>
    <w:p w:rsidR="002F40BA" w:rsidRDefault="002F40BA" w:rsidP="00BB00C5"/>
    <w:p w:rsidR="00B068A3" w:rsidRDefault="00B068A3" w:rsidP="002F40BA">
      <w:pPr>
        <w:tabs>
          <w:tab w:val="left" w:leader="underscore" w:pos="10206"/>
        </w:tabs>
        <w:spacing w:line="264" w:lineRule="auto"/>
      </w:pPr>
    </w:p>
    <w:p w:rsidR="00B068A3" w:rsidRDefault="00B068A3" w:rsidP="00282B4C">
      <w:pPr>
        <w:tabs>
          <w:tab w:val="left" w:leader="underscore" w:pos="10206"/>
        </w:tabs>
        <w:spacing w:line="264" w:lineRule="auto"/>
      </w:pPr>
    </w:p>
    <w:p w:rsidR="00B068A3" w:rsidRDefault="00B068A3" w:rsidP="00282B4C">
      <w:pPr>
        <w:tabs>
          <w:tab w:val="left" w:leader="underscore" w:pos="10206"/>
        </w:tabs>
        <w:spacing w:line="264" w:lineRule="auto"/>
      </w:pPr>
    </w:p>
    <w:p w:rsidR="00B068A3" w:rsidRDefault="00B068A3" w:rsidP="00282B4C">
      <w:pPr>
        <w:tabs>
          <w:tab w:val="left" w:leader="underscore" w:pos="10206"/>
        </w:tabs>
        <w:spacing w:line="264" w:lineRule="auto"/>
      </w:pPr>
    </w:p>
    <w:p w:rsidR="00B068A3" w:rsidRDefault="00B068A3" w:rsidP="00282B4C">
      <w:pPr>
        <w:tabs>
          <w:tab w:val="left" w:leader="underscore" w:pos="10206"/>
        </w:tabs>
        <w:spacing w:line="264" w:lineRule="auto"/>
      </w:pPr>
    </w:p>
    <w:p w:rsidR="007C2AB1" w:rsidRDefault="002F40BA">
      <w:r>
        <w:br w:type="page"/>
      </w:r>
    </w:p>
    <w:p w:rsidR="007C2AB1" w:rsidRPr="007C2AB1" w:rsidRDefault="007C2AB1" w:rsidP="007C2AB1">
      <w:pPr>
        <w:tabs>
          <w:tab w:val="left" w:leader="underscore" w:pos="10206"/>
        </w:tabs>
        <w:jc w:val="center"/>
        <w:rPr>
          <w:b/>
        </w:rPr>
      </w:pPr>
      <w:r w:rsidRPr="007C2AB1">
        <w:rPr>
          <w:b/>
        </w:rPr>
        <w:lastRenderedPageBreak/>
        <w:t>Аннотация рабочей программы по дисциплине</w:t>
      </w:r>
    </w:p>
    <w:p w:rsidR="007C2AB1" w:rsidRPr="007C2AB1" w:rsidRDefault="007C2AB1" w:rsidP="007C2AB1">
      <w:pPr>
        <w:tabs>
          <w:tab w:val="left" w:leader="underscore" w:pos="10206"/>
        </w:tabs>
        <w:jc w:val="center"/>
        <w:rPr>
          <w:b/>
        </w:rPr>
      </w:pPr>
      <w:r w:rsidRPr="007C2AB1">
        <w:rPr>
          <w:b/>
        </w:rPr>
        <w:t>Физические основы учёта нефти и газа при технологических операциях</w:t>
      </w:r>
    </w:p>
    <w:p w:rsidR="007C2AB1" w:rsidRPr="007C2AB1" w:rsidRDefault="007C2AB1" w:rsidP="007C2AB1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7C2AB1" w:rsidRPr="007C2AB1" w:rsidRDefault="007C2AB1" w:rsidP="007C2AB1">
      <w:pPr>
        <w:tabs>
          <w:tab w:val="left" w:leader="underscore" w:pos="10206"/>
        </w:tabs>
        <w:ind w:firstLine="709"/>
        <w:jc w:val="both"/>
        <w:rPr>
          <w:b/>
        </w:rPr>
      </w:pPr>
      <w:r w:rsidRPr="007C2AB1">
        <w:rPr>
          <w:b/>
        </w:rPr>
        <w:t>Цель преподавания дисциплины</w:t>
      </w:r>
    </w:p>
    <w:p w:rsidR="007C2AB1" w:rsidRPr="007C2AB1" w:rsidRDefault="007C2AB1" w:rsidP="007C2AB1">
      <w:pPr>
        <w:tabs>
          <w:tab w:val="left" w:pos="1134"/>
        </w:tabs>
        <w:ind w:firstLine="709"/>
        <w:jc w:val="both"/>
        <w:rPr>
          <w:bCs/>
          <w:kern w:val="32"/>
          <w:highlight w:val="yellow"/>
        </w:rPr>
      </w:pPr>
      <w:r w:rsidRPr="007C2AB1">
        <w:rPr>
          <w:bCs/>
          <w:kern w:val="32"/>
        </w:rPr>
        <w:t>- формировани</w:t>
      </w:r>
      <w:r>
        <w:rPr>
          <w:bCs/>
          <w:kern w:val="32"/>
        </w:rPr>
        <w:t>е</w:t>
      </w:r>
      <w:r w:rsidRPr="007C2AB1">
        <w:rPr>
          <w:bCs/>
          <w:kern w:val="32"/>
        </w:rPr>
        <w:t xml:space="preserve"> представлений о закономерностях основных процессов, методов и средств количественного и качественного учета нефти и нефтепродуктов, природного и сжатого (компримированного) газа.</w:t>
      </w:r>
    </w:p>
    <w:p w:rsidR="007C2AB1" w:rsidRPr="007C2AB1" w:rsidRDefault="007C2AB1" w:rsidP="007C2AB1">
      <w:pPr>
        <w:tabs>
          <w:tab w:val="left" w:leader="underscore" w:pos="10206"/>
        </w:tabs>
        <w:ind w:firstLine="709"/>
        <w:jc w:val="both"/>
        <w:rPr>
          <w:b/>
        </w:rPr>
      </w:pPr>
      <w:r w:rsidRPr="007C2AB1">
        <w:rPr>
          <w:b/>
        </w:rPr>
        <w:t>Задачи изучения</w:t>
      </w:r>
    </w:p>
    <w:p w:rsidR="007C2AB1" w:rsidRDefault="007C2AB1" w:rsidP="007C2AB1">
      <w:pPr>
        <w:numPr>
          <w:ilvl w:val="0"/>
          <w:numId w:val="5"/>
        </w:numPr>
        <w:tabs>
          <w:tab w:val="clear" w:pos="720"/>
          <w:tab w:val="num" w:pos="851"/>
        </w:tabs>
        <w:ind w:left="0" w:firstLine="709"/>
      </w:pPr>
      <w:r w:rsidRPr="00327D20">
        <w:t>изучить</w:t>
      </w:r>
      <w:r>
        <w:t xml:space="preserve"> классификацию нефти и нефтепродуктов</w:t>
      </w:r>
    </w:p>
    <w:p w:rsidR="007C2AB1" w:rsidRPr="00327D20" w:rsidRDefault="007C2AB1" w:rsidP="007C2AB1">
      <w:pPr>
        <w:numPr>
          <w:ilvl w:val="0"/>
          <w:numId w:val="5"/>
        </w:numPr>
        <w:tabs>
          <w:tab w:val="clear" w:pos="720"/>
          <w:tab w:val="num" w:pos="851"/>
        </w:tabs>
        <w:ind w:left="0" w:firstLine="709"/>
      </w:pPr>
      <w:r w:rsidRPr="00327D20">
        <w:t>сформировать представление о</w:t>
      </w:r>
      <w:r>
        <w:t>б основных методах определения количества, расхода и учёта нефти и газа при технологических операциях</w:t>
      </w:r>
      <w:r w:rsidRPr="00C61470">
        <w:t xml:space="preserve"> </w:t>
      </w:r>
      <w:r>
        <w:t>в соответствии с нормативной документацией</w:t>
      </w:r>
      <w:r w:rsidRPr="00327D20">
        <w:t xml:space="preserve">; </w:t>
      </w:r>
    </w:p>
    <w:p w:rsidR="007C2AB1" w:rsidRPr="00327D20" w:rsidRDefault="007C2AB1" w:rsidP="007C2AB1">
      <w:pPr>
        <w:numPr>
          <w:ilvl w:val="0"/>
          <w:numId w:val="5"/>
        </w:numPr>
        <w:tabs>
          <w:tab w:val="clear" w:pos="720"/>
          <w:tab w:val="num" w:pos="851"/>
        </w:tabs>
        <w:ind w:left="0" w:firstLine="709"/>
      </w:pPr>
      <w:r w:rsidRPr="00327D20">
        <w:t>дать</w:t>
      </w:r>
      <w:r>
        <w:t xml:space="preserve"> теоретические основы и практические сведения о методах измерения массы нефти и газа, определения их погрешностей</w:t>
      </w:r>
      <w:r w:rsidRPr="00327D20">
        <w:t xml:space="preserve">; </w:t>
      </w:r>
    </w:p>
    <w:p w:rsidR="007C2AB1" w:rsidRDefault="007C2AB1" w:rsidP="007C2AB1">
      <w:pPr>
        <w:numPr>
          <w:ilvl w:val="0"/>
          <w:numId w:val="5"/>
        </w:numPr>
        <w:tabs>
          <w:tab w:val="clear" w:pos="720"/>
          <w:tab w:val="num" w:pos="851"/>
        </w:tabs>
        <w:spacing w:before="100" w:beforeAutospacing="1" w:after="100" w:afterAutospacing="1"/>
        <w:ind w:left="0" w:firstLine="709"/>
      </w:pPr>
      <w:r>
        <w:t>ознакомить с основными теоретическими и методическими вопросами, позволяющими решать разнообразные технологические задачи транспорта и хранения нефти и газа;</w:t>
      </w:r>
    </w:p>
    <w:p w:rsidR="007C2AB1" w:rsidRPr="00327D20" w:rsidRDefault="007C2AB1" w:rsidP="007C2AB1">
      <w:pPr>
        <w:numPr>
          <w:ilvl w:val="0"/>
          <w:numId w:val="5"/>
        </w:numPr>
        <w:tabs>
          <w:tab w:val="clear" w:pos="720"/>
          <w:tab w:val="num" w:pos="851"/>
        </w:tabs>
        <w:spacing w:before="100" w:beforeAutospacing="1" w:after="100" w:afterAutospacing="1"/>
        <w:ind w:left="0" w:firstLine="709"/>
      </w:pPr>
      <w:r w:rsidRPr="00327D20">
        <w:t>способствовать формированию у студентов инженерного мышления, развивать подход к решению технических проблем.</w:t>
      </w:r>
    </w:p>
    <w:p w:rsidR="007C2AB1" w:rsidRDefault="007C2AB1" w:rsidP="007C2AB1">
      <w:pPr>
        <w:ind w:firstLine="709"/>
        <w:jc w:val="both"/>
        <w:rPr>
          <w:b/>
        </w:rPr>
      </w:pPr>
      <w:r w:rsidRPr="007C2AB1">
        <w:rPr>
          <w:b/>
        </w:rPr>
        <w:t>В ходе изучения дисциплины у обучающегося формируются следующие компетенции:</w:t>
      </w:r>
    </w:p>
    <w:p w:rsidR="007552D3" w:rsidRDefault="007552D3" w:rsidP="007552D3">
      <w:pPr>
        <w:ind w:firstLine="709"/>
        <w:jc w:val="both"/>
        <w:rPr>
          <w:b/>
        </w:rPr>
      </w:pPr>
      <w:r>
        <w:rPr>
          <w:szCs w:val="28"/>
        </w:rPr>
        <w:t xml:space="preserve">ПК-1 </w:t>
      </w:r>
      <w:r w:rsidRPr="000838E6">
        <w:rPr>
          <w:szCs w:val="28"/>
        </w:rPr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7C2AB1" w:rsidRPr="007C2AB1" w:rsidRDefault="007552D3" w:rsidP="007552D3">
      <w:pPr>
        <w:ind w:firstLine="709"/>
        <w:jc w:val="both"/>
      </w:pPr>
      <w:r>
        <w:rPr>
          <w:szCs w:val="28"/>
        </w:rPr>
        <w:t xml:space="preserve">ПК-6 </w:t>
      </w:r>
      <w:r w:rsidRPr="000838E6">
        <w:rPr>
          <w:szCs w:val="28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</w:p>
    <w:p w:rsidR="007C2AB1" w:rsidRPr="007C2AB1" w:rsidRDefault="007C2AB1" w:rsidP="007C2AB1">
      <w:pPr>
        <w:ind w:firstLine="709"/>
        <w:jc w:val="both"/>
      </w:pPr>
    </w:p>
    <w:p w:rsidR="007C2AB1" w:rsidRPr="007C2AB1" w:rsidRDefault="007C2AB1" w:rsidP="007C2AB1">
      <w:pPr>
        <w:ind w:firstLine="709"/>
        <w:jc w:val="both"/>
      </w:pPr>
    </w:p>
    <w:p w:rsidR="007C2AB1" w:rsidRPr="007C2AB1" w:rsidRDefault="007C2AB1" w:rsidP="007C2AB1">
      <w:pPr>
        <w:ind w:firstLine="709"/>
        <w:jc w:val="both"/>
      </w:pPr>
      <w:r w:rsidRPr="007C2AB1">
        <w:br w:type="page"/>
      </w:r>
    </w:p>
    <w:p w:rsidR="007C2AB1" w:rsidRPr="007C2AB1" w:rsidRDefault="007C2AB1" w:rsidP="007C2AB1">
      <w:pPr>
        <w:tabs>
          <w:tab w:val="left" w:leader="underscore" w:pos="10206"/>
        </w:tabs>
        <w:jc w:val="both"/>
        <w:rPr>
          <w:b/>
        </w:rPr>
      </w:pPr>
      <w:r w:rsidRPr="007C2AB1">
        <w:rPr>
          <w:b/>
        </w:rPr>
        <w:lastRenderedPageBreak/>
        <w:t>1. П</w:t>
      </w:r>
      <w:r w:rsidRPr="007C2AB1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7C2AB1" w:rsidRDefault="007C2AB1" w:rsidP="007C2AB1">
      <w:r w:rsidRPr="007C2AB1">
        <w:rPr>
          <w:b/>
        </w:rPr>
        <w:t>1.1. Цель преподавания дисциплины</w:t>
      </w:r>
    </w:p>
    <w:p w:rsidR="00B068A3" w:rsidRDefault="007C2AB1" w:rsidP="007C2AB1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r w:rsidR="00B068A3">
        <w:t>формировани</w:t>
      </w:r>
      <w:r>
        <w:t>е</w:t>
      </w:r>
      <w:r w:rsidR="00B068A3">
        <w:t xml:space="preserve"> </w:t>
      </w:r>
      <w:r w:rsidR="00B068A3" w:rsidRPr="002D4944">
        <w:t>представлен</w:t>
      </w:r>
      <w:r w:rsidR="00B068A3">
        <w:t>ий о закономерностях основных процессов, методов и средств количественного и качественного учета нефти и нефтепродуктов, природного и сжатого (компримированного) газа</w:t>
      </w:r>
      <w:r w:rsidR="00B068A3" w:rsidRPr="00F66667">
        <w:t xml:space="preserve">. </w:t>
      </w:r>
    </w:p>
    <w:p w:rsidR="00B068A3" w:rsidRPr="007C2AB1" w:rsidRDefault="00B068A3" w:rsidP="007C2AB1">
      <w:pPr>
        <w:pStyle w:val="25"/>
        <w:shd w:val="clear" w:color="auto" w:fill="auto"/>
        <w:spacing w:before="0" w:after="0" w:line="298" w:lineRule="exact"/>
        <w:ind w:firstLine="0"/>
        <w:jc w:val="left"/>
        <w:rPr>
          <w:b/>
          <w:sz w:val="24"/>
          <w:szCs w:val="24"/>
        </w:rPr>
      </w:pPr>
      <w:r w:rsidRPr="007C2AB1">
        <w:rPr>
          <w:b/>
          <w:sz w:val="24"/>
          <w:szCs w:val="24"/>
        </w:rPr>
        <w:t>1.2. Задачи изучения</w:t>
      </w:r>
    </w:p>
    <w:p w:rsidR="00B068A3" w:rsidRDefault="00B068A3" w:rsidP="00EC1853">
      <w:pPr>
        <w:numPr>
          <w:ilvl w:val="0"/>
          <w:numId w:val="5"/>
        </w:numPr>
        <w:tabs>
          <w:tab w:val="clear" w:pos="720"/>
          <w:tab w:val="num" w:pos="851"/>
        </w:tabs>
        <w:ind w:left="0" w:firstLine="698"/>
      </w:pPr>
      <w:r w:rsidRPr="00327D20">
        <w:t>изучить</w:t>
      </w:r>
      <w:r>
        <w:t xml:space="preserve"> классификацию нефти и нефтепродуктов</w:t>
      </w:r>
    </w:p>
    <w:p w:rsidR="00B068A3" w:rsidRPr="00327D20" w:rsidRDefault="00B068A3" w:rsidP="00EC1853">
      <w:pPr>
        <w:numPr>
          <w:ilvl w:val="0"/>
          <w:numId w:val="5"/>
        </w:numPr>
        <w:tabs>
          <w:tab w:val="clear" w:pos="720"/>
          <w:tab w:val="num" w:pos="851"/>
        </w:tabs>
        <w:ind w:left="0" w:firstLine="698"/>
      </w:pPr>
      <w:r w:rsidRPr="00327D20">
        <w:t>сформировать представление о</w:t>
      </w:r>
      <w:r>
        <w:t>б основных методах определения количества, расхода и учёта нефти и газа при технологических операциях</w:t>
      </w:r>
      <w:r w:rsidRPr="00C61470">
        <w:t xml:space="preserve"> </w:t>
      </w:r>
      <w:r>
        <w:t>в соответствии с нормативной документацией</w:t>
      </w:r>
      <w:r w:rsidRPr="00327D20">
        <w:t xml:space="preserve">; </w:t>
      </w:r>
    </w:p>
    <w:p w:rsidR="00B068A3" w:rsidRPr="00327D20" w:rsidRDefault="00B068A3" w:rsidP="00EC1853">
      <w:pPr>
        <w:numPr>
          <w:ilvl w:val="0"/>
          <w:numId w:val="5"/>
        </w:numPr>
        <w:tabs>
          <w:tab w:val="clear" w:pos="720"/>
          <w:tab w:val="num" w:pos="851"/>
        </w:tabs>
        <w:ind w:left="0" w:firstLine="698"/>
      </w:pPr>
      <w:r w:rsidRPr="00327D20">
        <w:t>дать</w:t>
      </w:r>
      <w:r>
        <w:t xml:space="preserve"> теоретические основы и практические сведения о методах измерения массы нефти и газа, определения их погрешностей</w:t>
      </w:r>
      <w:r w:rsidRPr="00327D20">
        <w:t xml:space="preserve">; </w:t>
      </w:r>
    </w:p>
    <w:p w:rsidR="00B068A3" w:rsidRDefault="00B068A3" w:rsidP="00EC1853">
      <w:pPr>
        <w:numPr>
          <w:ilvl w:val="0"/>
          <w:numId w:val="5"/>
        </w:numPr>
        <w:tabs>
          <w:tab w:val="clear" w:pos="720"/>
          <w:tab w:val="num" w:pos="851"/>
        </w:tabs>
        <w:ind w:left="0" w:firstLine="698"/>
      </w:pPr>
      <w:r>
        <w:t>ознакомить с основными теоретическими и методическими вопросами, позволяющими решать разнообразные технологические задачи транспорта и хранения нефти и газа;</w:t>
      </w:r>
    </w:p>
    <w:p w:rsidR="00B068A3" w:rsidRPr="00327D20" w:rsidRDefault="00B068A3" w:rsidP="00EC1853">
      <w:pPr>
        <w:numPr>
          <w:ilvl w:val="0"/>
          <w:numId w:val="5"/>
        </w:numPr>
        <w:tabs>
          <w:tab w:val="clear" w:pos="720"/>
          <w:tab w:val="num" w:pos="851"/>
        </w:tabs>
        <w:ind w:left="0" w:firstLine="698"/>
      </w:pPr>
      <w:r w:rsidRPr="00327D20">
        <w:t>способствовать формированию у студентов инженерного мышления, развивать подход к решению технических проблем.</w:t>
      </w:r>
    </w:p>
    <w:p w:rsidR="00B068A3" w:rsidRPr="007C2AB1" w:rsidRDefault="00B068A3" w:rsidP="007C2AB1">
      <w:pPr>
        <w:ind w:left="360" w:hanging="360"/>
        <w:rPr>
          <w:b/>
        </w:rPr>
      </w:pPr>
      <w:r w:rsidRPr="007C2AB1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712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39"/>
        <w:gridCol w:w="7655"/>
        <w:gridCol w:w="1418"/>
      </w:tblGrid>
      <w:tr w:rsidR="00CC2A42" w:rsidTr="003E707D">
        <w:tc>
          <w:tcPr>
            <w:tcW w:w="639" w:type="dxa"/>
          </w:tcPr>
          <w:p w:rsidR="00CC2A42" w:rsidRPr="002F4A9D" w:rsidRDefault="00CC2A42" w:rsidP="003E707D">
            <w:pPr>
              <w:jc w:val="center"/>
              <w:rPr>
                <w:b/>
                <w:sz w:val="20"/>
                <w:szCs w:val="20"/>
              </w:rPr>
            </w:pPr>
            <w:r w:rsidRPr="002F4A9D">
              <w:rPr>
                <w:b/>
                <w:sz w:val="20"/>
                <w:szCs w:val="20"/>
              </w:rPr>
              <w:t xml:space="preserve">№ </w:t>
            </w:r>
          </w:p>
          <w:p w:rsidR="00CC2A42" w:rsidRPr="002F4A9D" w:rsidRDefault="00CC2A42" w:rsidP="003E707D">
            <w:pPr>
              <w:jc w:val="center"/>
              <w:rPr>
                <w:b/>
                <w:sz w:val="20"/>
                <w:szCs w:val="20"/>
              </w:rPr>
            </w:pPr>
            <w:r w:rsidRPr="002F4A9D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655" w:type="dxa"/>
          </w:tcPr>
          <w:p w:rsidR="00CC2A42" w:rsidRPr="002F4A9D" w:rsidRDefault="00CC2A42" w:rsidP="003E707D">
            <w:pPr>
              <w:jc w:val="center"/>
              <w:rPr>
                <w:b/>
                <w:sz w:val="20"/>
                <w:szCs w:val="20"/>
              </w:rPr>
            </w:pPr>
            <w:r w:rsidRPr="002F4A9D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418" w:type="dxa"/>
          </w:tcPr>
          <w:p w:rsidR="00CC2A42" w:rsidRPr="002F4A9D" w:rsidRDefault="00CC2A42" w:rsidP="003E707D">
            <w:pPr>
              <w:jc w:val="center"/>
              <w:rPr>
                <w:b/>
                <w:sz w:val="20"/>
                <w:szCs w:val="20"/>
              </w:rPr>
            </w:pPr>
            <w:r w:rsidRPr="002F4A9D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CC2A42" w:rsidTr="003E707D">
        <w:tc>
          <w:tcPr>
            <w:tcW w:w="639" w:type="dxa"/>
          </w:tcPr>
          <w:p w:rsidR="00CC2A42" w:rsidRPr="00355253" w:rsidRDefault="00CC2A42" w:rsidP="003E707D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1</w:t>
            </w:r>
          </w:p>
        </w:tc>
        <w:tc>
          <w:tcPr>
            <w:tcW w:w="7655" w:type="dxa"/>
          </w:tcPr>
          <w:p w:rsidR="00CC2A42" w:rsidRPr="00355253" w:rsidRDefault="00CC2A42" w:rsidP="003E707D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</w:tcPr>
          <w:p w:rsidR="00CC2A42" w:rsidRPr="00355253" w:rsidRDefault="00CC2A42" w:rsidP="003E707D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3</w:t>
            </w:r>
          </w:p>
        </w:tc>
      </w:tr>
      <w:tr w:rsidR="00CC2A42" w:rsidTr="003E707D">
        <w:tc>
          <w:tcPr>
            <w:tcW w:w="9712" w:type="dxa"/>
            <w:gridSpan w:val="3"/>
          </w:tcPr>
          <w:p w:rsidR="00CC2A42" w:rsidRDefault="00692DAB" w:rsidP="003E707D">
            <w:pPr>
              <w:jc w:val="center"/>
            </w:pPr>
            <w:r>
              <w:t>Профессиональные (ПК)</w:t>
            </w:r>
          </w:p>
        </w:tc>
      </w:tr>
      <w:tr w:rsidR="00CC2A42" w:rsidTr="003E707D">
        <w:tc>
          <w:tcPr>
            <w:tcW w:w="639" w:type="dxa"/>
          </w:tcPr>
          <w:p w:rsidR="00CC2A42" w:rsidRDefault="00CC2A42" w:rsidP="003E707D">
            <w:pPr>
              <w:jc w:val="center"/>
            </w:pPr>
            <w:r>
              <w:t>1</w:t>
            </w:r>
          </w:p>
        </w:tc>
        <w:tc>
          <w:tcPr>
            <w:tcW w:w="7655" w:type="dxa"/>
            <w:vAlign w:val="center"/>
          </w:tcPr>
          <w:p w:rsidR="00CC2A42" w:rsidRPr="008B67A6" w:rsidRDefault="007552D3" w:rsidP="003E707D">
            <w:pPr>
              <w:jc w:val="both"/>
              <w:rPr>
                <w:color w:val="000000"/>
              </w:rPr>
            </w:pPr>
            <w:r w:rsidRPr="000838E6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418" w:type="dxa"/>
          </w:tcPr>
          <w:p w:rsidR="00CC2A42" w:rsidRDefault="007552D3" w:rsidP="003E707D">
            <w:pPr>
              <w:jc w:val="center"/>
            </w:pPr>
            <w:r>
              <w:t>ПК-1</w:t>
            </w:r>
          </w:p>
        </w:tc>
      </w:tr>
      <w:tr w:rsidR="00CC2A42" w:rsidTr="003E707D">
        <w:tc>
          <w:tcPr>
            <w:tcW w:w="639" w:type="dxa"/>
          </w:tcPr>
          <w:p w:rsidR="00CC2A42" w:rsidRDefault="00CC2A42" w:rsidP="003E707D">
            <w:pPr>
              <w:jc w:val="center"/>
            </w:pPr>
            <w:r>
              <w:t>2</w:t>
            </w:r>
          </w:p>
        </w:tc>
        <w:tc>
          <w:tcPr>
            <w:tcW w:w="7655" w:type="dxa"/>
            <w:vAlign w:val="center"/>
          </w:tcPr>
          <w:p w:rsidR="00CC2A42" w:rsidRPr="008B67A6" w:rsidRDefault="007552D3" w:rsidP="003E707D">
            <w:pPr>
              <w:jc w:val="both"/>
              <w:rPr>
                <w:color w:val="000000"/>
              </w:rPr>
            </w:pPr>
            <w:r w:rsidRPr="000838E6">
              <w:rPr>
                <w:szCs w:val="28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418" w:type="dxa"/>
          </w:tcPr>
          <w:p w:rsidR="00CC2A42" w:rsidRDefault="007552D3" w:rsidP="003E707D">
            <w:pPr>
              <w:jc w:val="center"/>
            </w:pPr>
            <w:r>
              <w:t>ПК-6</w:t>
            </w:r>
          </w:p>
        </w:tc>
      </w:tr>
    </w:tbl>
    <w:p w:rsidR="00B068A3" w:rsidRDefault="00B068A3"/>
    <w:p w:rsidR="00B068A3" w:rsidRDefault="00B068A3" w:rsidP="007C2AB1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образования.</w:t>
      </w:r>
    </w:p>
    <w:p w:rsidR="00B068A3" w:rsidRDefault="00B068A3" w:rsidP="007C2AB1">
      <w:pPr>
        <w:pStyle w:val="msonormalcxspmiddle"/>
        <w:spacing w:before="0" w:beforeAutospacing="0" w:after="0" w:afterAutospacing="0"/>
        <w:ind w:firstLine="709"/>
        <w:jc w:val="both"/>
      </w:pPr>
      <w:r>
        <w:rPr>
          <w:i/>
          <w:iCs/>
        </w:rPr>
        <w:t xml:space="preserve">Обучающийся знает: </w:t>
      </w:r>
      <w:r>
        <w:rPr>
          <w:b/>
          <w:bCs/>
          <w:i/>
          <w:iCs/>
        </w:rPr>
        <w:t xml:space="preserve">- </w:t>
      </w:r>
      <w:r>
        <w:t>основные задачи учета нефти и природного газа, классификацию видов и методов учета; методы и средства количественного учета нефти и природного газа; состав и характеристику различных средств и систем учета нефти и нефтепродуктов, природного и сжатого газа; основные и резервные системы учета; их метрологическое обеспечение (эталоны, поверочные установки и т.д.);</w:t>
      </w:r>
    </w:p>
    <w:p w:rsidR="00B068A3" w:rsidRDefault="00B068A3" w:rsidP="007C2AB1">
      <w:pPr>
        <w:pStyle w:val="msonormalcxspmiddle"/>
        <w:spacing w:before="0" w:beforeAutospacing="0" w:after="0" w:afterAutospacing="0"/>
        <w:ind w:firstLine="709"/>
        <w:jc w:val="both"/>
      </w:pPr>
      <w:r>
        <w:rPr>
          <w:i/>
          <w:iCs/>
        </w:rPr>
        <w:t>Обучающийся умеет:</w:t>
      </w:r>
      <w:r>
        <w:rPr>
          <w:b/>
          <w:bCs/>
          <w:i/>
          <w:iCs/>
        </w:rPr>
        <w:t xml:space="preserve">- </w:t>
      </w:r>
      <w:r>
        <w:t>определять методы и средства учета нефти и газа при различных технологических операциях добычи, транспортировки и поставки их потребителям; проводить в соответствии с нормативной документацией учет нефти и газа; делать расчеты погрешностей (неопределенностей) по полученным результатам учетных операций; пользоваться стандартами и другой нормативно-технической документацией и научной литературой.</w:t>
      </w:r>
    </w:p>
    <w:p w:rsidR="00B068A3" w:rsidRDefault="00B068A3" w:rsidP="007C2AB1">
      <w:pPr>
        <w:pStyle w:val="msonormalcxspmiddle"/>
        <w:spacing w:before="0" w:beforeAutospacing="0" w:after="0" w:afterAutospacing="0"/>
        <w:ind w:firstLine="709"/>
        <w:jc w:val="both"/>
      </w:pPr>
      <w:r>
        <w:rPr>
          <w:i/>
          <w:iCs/>
        </w:rPr>
        <w:t>Обучающийся владеет</w:t>
      </w:r>
      <w:r w:rsidR="007C2AB1">
        <w:rPr>
          <w:i/>
          <w:iCs/>
        </w:rPr>
        <w:t xml:space="preserve">: </w:t>
      </w:r>
      <w:r>
        <w:rPr>
          <w:b/>
          <w:bCs/>
          <w:i/>
          <w:iCs/>
        </w:rPr>
        <w:t xml:space="preserve">- </w:t>
      </w:r>
      <w:r>
        <w:t>навыками работы с методиками и средствами количественного и качественного учета нефти и нефтепродуктов; природного и сжатого газа.</w:t>
      </w:r>
    </w:p>
    <w:p w:rsidR="00B068A3" w:rsidRDefault="00B068A3" w:rsidP="00282B4C">
      <w:pPr>
        <w:ind w:firstLine="567"/>
        <w:jc w:val="both"/>
      </w:pPr>
      <w:r>
        <w:rPr>
          <w:i/>
          <w:iCs/>
        </w:rPr>
        <w:t>Обучающийся имеет навык</w:t>
      </w:r>
      <w:r>
        <w:t>: - обучения и самообучения; работы с информацией из различных источников для решения профессиональных задач;</w:t>
      </w:r>
    </w:p>
    <w:p w:rsidR="00B068A3" w:rsidRDefault="00B068A3" w:rsidP="00282B4C">
      <w:pPr>
        <w:ind w:firstLine="567"/>
        <w:jc w:val="both"/>
      </w:pPr>
      <w:r>
        <w:rPr>
          <w:i/>
          <w:iCs/>
        </w:rPr>
        <w:t>Обучающийся должен быть способным</w:t>
      </w:r>
      <w:r>
        <w:t>: - демонстрировать навыки владения стандартами и другой нормативно-технической документацией по учету нефти и газа при технологических операциях.</w:t>
      </w:r>
    </w:p>
    <w:p w:rsidR="007C2AB1" w:rsidRPr="007C2AB1" w:rsidRDefault="007C2AB1" w:rsidP="00731013">
      <w:pPr>
        <w:rPr>
          <w:b/>
        </w:rPr>
      </w:pPr>
      <w:r>
        <w:rPr>
          <w:b/>
          <w:bCs/>
        </w:rPr>
        <w:br w:type="page"/>
      </w:r>
      <w:r w:rsidRPr="007C2AB1">
        <w:rPr>
          <w:b/>
        </w:rPr>
        <w:lastRenderedPageBreak/>
        <w:t xml:space="preserve">2. </w:t>
      </w:r>
      <w:r w:rsidRPr="007C2AB1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7C2AB1" w:rsidRPr="007C2AB1" w:rsidRDefault="007C2AB1" w:rsidP="007C2AB1">
      <w:pPr>
        <w:jc w:val="both"/>
      </w:pPr>
    </w:p>
    <w:p w:rsidR="007C2AB1" w:rsidRDefault="007C2AB1" w:rsidP="007C2AB1">
      <w:pPr>
        <w:tabs>
          <w:tab w:val="left" w:leader="underscore" w:pos="10206"/>
        </w:tabs>
        <w:jc w:val="both"/>
        <w:rPr>
          <w:b/>
        </w:rPr>
      </w:pPr>
      <w:r w:rsidRPr="007C2AB1">
        <w:rPr>
          <w:b/>
        </w:rPr>
        <w:t>2.1. Перечень дисциплин, освоение которых студентами необходимо для изучения данной дисциплины</w:t>
      </w:r>
      <w:r>
        <w:rPr>
          <w:b/>
        </w:rPr>
        <w:t>:</w:t>
      </w:r>
    </w:p>
    <w:p w:rsidR="007C2AB1" w:rsidRPr="007B6960" w:rsidRDefault="007C2AB1" w:rsidP="007C2AB1">
      <w:pPr>
        <w:tabs>
          <w:tab w:val="left" w:leader="underscore" w:pos="10206"/>
        </w:tabs>
        <w:ind w:firstLine="709"/>
        <w:jc w:val="both"/>
      </w:pPr>
      <w:r w:rsidRPr="007B6960">
        <w:t xml:space="preserve">- </w:t>
      </w:r>
      <w:r w:rsidR="007B6960" w:rsidRPr="007B6960">
        <w:t>Физика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Химия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Информатика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Электротехника и электроника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Химия (спецкурс)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Физико-химические основы процессов транспорта и хранения нефти и газа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Метрология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Взаимозаменяемость и нормирование точности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Основы нефтегазового дела</w:t>
      </w:r>
    </w:p>
    <w:p w:rsidR="007B6960" w:rsidRPr="007B6960" w:rsidRDefault="007B6960" w:rsidP="007C2AB1">
      <w:pPr>
        <w:tabs>
          <w:tab w:val="left" w:leader="underscore" w:pos="10206"/>
        </w:tabs>
        <w:ind w:firstLine="709"/>
        <w:jc w:val="both"/>
      </w:pPr>
      <w:r w:rsidRPr="007B6960">
        <w:t>- Гидравлика и нефтегазовая гидромеханика</w:t>
      </w:r>
      <w:r w:rsidR="000700F3">
        <w:t xml:space="preserve"> и др.</w:t>
      </w:r>
    </w:p>
    <w:p w:rsidR="00B068A3" w:rsidRDefault="00B068A3" w:rsidP="007B6960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7B6960" w:rsidRDefault="007B6960" w:rsidP="007B6960">
      <w:pPr>
        <w:tabs>
          <w:tab w:val="left" w:leader="underscore" w:pos="10206"/>
        </w:tabs>
        <w:ind w:firstLine="709"/>
        <w:jc w:val="both"/>
        <w:rPr>
          <w:b/>
        </w:rPr>
      </w:pPr>
      <w:r w:rsidRPr="007B6960">
        <w:rPr>
          <w:b/>
        </w:rPr>
        <w:t>2.2. Перечень дисциплин, изучение которых базируется на материале данной дисциплины</w:t>
      </w:r>
    </w:p>
    <w:p w:rsidR="007B6960" w:rsidRDefault="007B6960" w:rsidP="007B6960">
      <w:pPr>
        <w:ind w:firstLine="709"/>
        <w:rPr>
          <w:b/>
          <w:bCs/>
        </w:rPr>
      </w:pPr>
      <w:r w:rsidRPr="007B6960">
        <w:rPr>
          <w:bCs/>
        </w:rPr>
        <w:t>- Приборы для измерения объёма и массы нефтепродуктов</w:t>
      </w:r>
      <w:r>
        <w:rPr>
          <w:b/>
          <w:bCs/>
        </w:rPr>
        <w:t>.</w:t>
      </w:r>
    </w:p>
    <w:p w:rsidR="007B6960" w:rsidRDefault="000700F3" w:rsidP="007B6960">
      <w:pPr>
        <w:ind w:firstLine="709"/>
        <w:rPr>
          <w:bCs/>
        </w:rPr>
      </w:pPr>
      <w:r>
        <w:rPr>
          <w:b/>
          <w:bCs/>
        </w:rPr>
        <w:t xml:space="preserve">- </w:t>
      </w:r>
      <w:r w:rsidRPr="000700F3">
        <w:rPr>
          <w:bCs/>
        </w:rPr>
        <w:t>Теория и расчет измерительных преобразователей и приборов.</w:t>
      </w:r>
    </w:p>
    <w:p w:rsidR="000700F3" w:rsidRDefault="000700F3" w:rsidP="007B6960">
      <w:pPr>
        <w:ind w:firstLine="709"/>
        <w:rPr>
          <w:b/>
          <w:bCs/>
        </w:rPr>
      </w:pPr>
    </w:p>
    <w:p w:rsidR="007B6960" w:rsidRPr="007B6960" w:rsidRDefault="007B6960" w:rsidP="007B6960">
      <w:pPr>
        <w:jc w:val="both"/>
        <w:rPr>
          <w:b/>
        </w:rPr>
      </w:pPr>
      <w:r w:rsidRPr="007B6960">
        <w:rPr>
          <w:b/>
        </w:rPr>
        <w:t>3. Структура и содержание дисциплины:</w:t>
      </w:r>
    </w:p>
    <w:p w:rsidR="007B6960" w:rsidRPr="007B6960" w:rsidRDefault="007B6960" w:rsidP="007B6960">
      <w:pPr>
        <w:jc w:val="both"/>
      </w:pPr>
      <w:r w:rsidRPr="007B6960">
        <w:tab/>
      </w:r>
    </w:p>
    <w:p w:rsidR="007B6960" w:rsidRPr="007B6960" w:rsidRDefault="007B6960" w:rsidP="007B6960">
      <w:pPr>
        <w:tabs>
          <w:tab w:val="left" w:pos="4395"/>
        </w:tabs>
        <w:ind w:firstLine="709"/>
        <w:jc w:val="both"/>
      </w:pPr>
      <w:r w:rsidRPr="007B6960">
        <w:t>Общая трудоемкость дисциплины:</w:t>
      </w:r>
      <w:r w:rsidRPr="007B6960">
        <w:tab/>
        <w:t xml:space="preserve">зачетные единицы – </w:t>
      </w:r>
      <w:r w:rsidRPr="00B777FC">
        <w:t>3</w:t>
      </w:r>
      <w:r w:rsidRPr="007B6960">
        <w:t>,</w:t>
      </w:r>
    </w:p>
    <w:p w:rsidR="007B6960" w:rsidRPr="007B6960" w:rsidRDefault="007B6960" w:rsidP="007B6960">
      <w:pPr>
        <w:tabs>
          <w:tab w:val="left" w:pos="4395"/>
        </w:tabs>
        <w:ind w:firstLine="709"/>
        <w:jc w:val="both"/>
      </w:pPr>
      <w:r w:rsidRPr="007B6960">
        <w:tab/>
        <w:t xml:space="preserve">часы – </w:t>
      </w:r>
      <w:r>
        <w:t>108</w:t>
      </w:r>
      <w:r w:rsidRPr="007B6960">
        <w:t>.</w:t>
      </w:r>
    </w:p>
    <w:p w:rsidR="007B6960" w:rsidRPr="007B6960" w:rsidRDefault="007B6960" w:rsidP="007B6960">
      <w:pPr>
        <w:ind w:firstLine="709"/>
        <w:jc w:val="both"/>
      </w:pPr>
    </w:p>
    <w:p w:rsidR="007B6960" w:rsidRPr="007B6960" w:rsidRDefault="007B6960" w:rsidP="007B6960">
      <w:pPr>
        <w:ind w:firstLine="709"/>
        <w:jc w:val="both"/>
      </w:pPr>
      <w:r w:rsidRPr="007B6960">
        <w:t>Общее содержание дисциплины по разделам (при необходимости):</w:t>
      </w:r>
    </w:p>
    <w:p w:rsidR="007B6960" w:rsidRPr="007B6960" w:rsidRDefault="007B6960" w:rsidP="007B6960"/>
    <w:p w:rsidR="007B6960" w:rsidRPr="007B6960" w:rsidRDefault="007B6960" w:rsidP="007B6960">
      <w:pPr>
        <w:rPr>
          <w:b/>
        </w:rPr>
      </w:pPr>
      <w:r w:rsidRPr="007B6960">
        <w:rPr>
          <w:b/>
        </w:rPr>
        <w:t>3.1. Объем дисциплины и виды учебной работы</w:t>
      </w:r>
    </w:p>
    <w:p w:rsidR="007B6960" w:rsidRPr="007B6960" w:rsidRDefault="007B6960" w:rsidP="007B6960"/>
    <w:tbl>
      <w:tblPr>
        <w:tblW w:w="93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492"/>
        <w:gridCol w:w="1276"/>
        <w:gridCol w:w="425"/>
        <w:gridCol w:w="567"/>
      </w:tblGrid>
      <w:tr w:rsidR="002F4A9D" w:rsidRPr="007B6960" w:rsidTr="003E707D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492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87437">
              <w:rPr>
                <w:b/>
                <w:sz w:val="20"/>
                <w:szCs w:val="20"/>
              </w:rPr>
              <w:t>Зачет</w:t>
            </w:r>
          </w:p>
        </w:tc>
      </w:tr>
      <w:tr w:rsidR="002F4A9D" w:rsidRPr="007B6960" w:rsidTr="003E707D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882" w:type="dxa"/>
            <w:vMerge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</w:rPr>
            </w:pPr>
            <w:r w:rsidRPr="00887437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</w:rPr>
            </w:pPr>
            <w:proofErr w:type="spellStart"/>
            <w:r w:rsidRPr="00887437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</w:rPr>
            </w:pPr>
            <w:proofErr w:type="spellStart"/>
            <w:r w:rsidRPr="00887437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</w:rPr>
            </w:pPr>
            <w:r w:rsidRPr="00887437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2F4A9D" w:rsidRPr="00887437" w:rsidRDefault="002F4A9D" w:rsidP="003E707D">
            <w:pPr>
              <w:jc w:val="center"/>
              <w:rPr>
                <w:b/>
              </w:rPr>
            </w:pPr>
            <w:r w:rsidRPr="00887437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492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1276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425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  <w:tc>
          <w:tcPr>
            <w:tcW w:w="567" w:type="dxa"/>
            <w:vMerge/>
            <w:shd w:val="clear" w:color="auto" w:fill="auto"/>
          </w:tcPr>
          <w:p w:rsidR="002F4A9D" w:rsidRPr="007B6960" w:rsidRDefault="002F4A9D" w:rsidP="003E707D">
            <w:pPr>
              <w:jc w:val="center"/>
            </w:pPr>
          </w:p>
        </w:tc>
      </w:tr>
      <w:tr w:rsidR="002F4A9D" w:rsidRPr="007B6960" w:rsidTr="003E707D">
        <w:trPr>
          <w:trHeight w:val="346"/>
          <w:jc w:val="center"/>
        </w:trPr>
        <w:tc>
          <w:tcPr>
            <w:tcW w:w="1019" w:type="dxa"/>
          </w:tcPr>
          <w:p w:rsidR="002F4A9D" w:rsidRPr="007B6960" w:rsidRDefault="002F4A9D" w:rsidP="003E707D">
            <w:pPr>
              <w:jc w:val="center"/>
            </w:pPr>
            <w:r>
              <w:rPr>
                <w:sz w:val="20"/>
                <w:szCs w:val="20"/>
              </w:rPr>
              <w:t>7</w:t>
            </w:r>
            <w:r w:rsidR="00520077">
              <w:rPr>
                <w:sz w:val="20"/>
                <w:szCs w:val="20"/>
              </w:rPr>
              <w:t>/9</w:t>
            </w:r>
          </w:p>
        </w:tc>
        <w:tc>
          <w:tcPr>
            <w:tcW w:w="882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108</w:t>
            </w:r>
            <w:r w:rsidR="00520077">
              <w:rPr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2F4A9D" w:rsidRPr="00285405" w:rsidRDefault="00731013" w:rsidP="00520077">
            <w:pPr>
              <w:ind w:left="-29" w:right="-15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  <w:r w:rsidR="002F4A9D" w:rsidRPr="00285405">
              <w:rPr>
                <w:sz w:val="20"/>
                <w:szCs w:val="20"/>
              </w:rPr>
              <w:t>,3</w:t>
            </w:r>
            <w:r w:rsidR="00520077">
              <w:rPr>
                <w:sz w:val="20"/>
                <w:szCs w:val="20"/>
              </w:rPr>
              <w:t>/10,3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14</w:t>
            </w:r>
            <w:r w:rsidR="00520077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16</w:t>
            </w:r>
            <w:r w:rsidR="00520077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2</w:t>
            </w:r>
            <w:r w:rsidR="00520077">
              <w:rPr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2F4A9D" w:rsidRPr="00285405" w:rsidRDefault="002F4A9D" w:rsidP="00520077">
            <w:pPr>
              <w:ind w:left="-75" w:right="-102"/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0,3</w:t>
            </w:r>
            <w:r w:rsidR="00520077">
              <w:rPr>
                <w:sz w:val="20"/>
                <w:szCs w:val="20"/>
              </w:rPr>
              <w:t>/0,3</w:t>
            </w:r>
          </w:p>
        </w:tc>
        <w:tc>
          <w:tcPr>
            <w:tcW w:w="799" w:type="dxa"/>
          </w:tcPr>
          <w:p w:rsidR="002F4A9D" w:rsidRPr="00285405" w:rsidRDefault="002F4A9D" w:rsidP="00520077">
            <w:pPr>
              <w:ind w:left="-114" w:right="-154"/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7</w:t>
            </w:r>
            <w:r w:rsidR="00731013">
              <w:rPr>
                <w:sz w:val="20"/>
                <w:szCs w:val="20"/>
              </w:rPr>
              <w:t>1</w:t>
            </w:r>
            <w:r w:rsidRPr="00285405">
              <w:rPr>
                <w:sz w:val="20"/>
                <w:szCs w:val="20"/>
              </w:rPr>
              <w:t>,7</w:t>
            </w:r>
            <w:r w:rsidR="00520077">
              <w:rPr>
                <w:sz w:val="20"/>
                <w:szCs w:val="20"/>
              </w:rPr>
              <w:t>/97,7</w:t>
            </w:r>
          </w:p>
        </w:tc>
        <w:tc>
          <w:tcPr>
            <w:tcW w:w="492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РГР</w:t>
            </w:r>
          </w:p>
        </w:tc>
        <w:tc>
          <w:tcPr>
            <w:tcW w:w="425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2F4A9D" w:rsidRPr="00285405" w:rsidRDefault="002F4A9D" w:rsidP="003E707D">
            <w:pPr>
              <w:jc w:val="center"/>
              <w:rPr>
                <w:sz w:val="20"/>
                <w:szCs w:val="20"/>
              </w:rPr>
            </w:pPr>
            <w:r w:rsidRPr="00285405">
              <w:rPr>
                <w:sz w:val="20"/>
                <w:szCs w:val="20"/>
              </w:rPr>
              <w:t>+</w:t>
            </w:r>
          </w:p>
        </w:tc>
      </w:tr>
      <w:tr w:rsidR="002F4A9D" w:rsidRPr="007B6960" w:rsidTr="003E707D">
        <w:trPr>
          <w:jc w:val="center"/>
        </w:trPr>
        <w:tc>
          <w:tcPr>
            <w:tcW w:w="1019" w:type="dxa"/>
          </w:tcPr>
          <w:p w:rsidR="002F4A9D" w:rsidRPr="007B6960" w:rsidRDefault="002F4A9D" w:rsidP="003E707D">
            <w:pPr>
              <w:jc w:val="center"/>
            </w:pPr>
            <w:r w:rsidRPr="007B6960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108</w:t>
            </w:r>
            <w:r w:rsidR="00520077">
              <w:rPr>
                <w:b/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2F4A9D" w:rsidRPr="00285405" w:rsidRDefault="00731013" w:rsidP="00520077">
            <w:pPr>
              <w:ind w:left="-29" w:right="-15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  <w:r w:rsidR="002F4A9D" w:rsidRPr="00285405">
              <w:rPr>
                <w:b/>
                <w:sz w:val="20"/>
                <w:szCs w:val="20"/>
              </w:rPr>
              <w:t>,3</w:t>
            </w:r>
            <w:r w:rsidR="00520077">
              <w:rPr>
                <w:b/>
                <w:sz w:val="20"/>
                <w:szCs w:val="20"/>
              </w:rPr>
              <w:t>/10,3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14</w:t>
            </w:r>
            <w:r w:rsidR="00520077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16</w:t>
            </w:r>
            <w:r w:rsidR="00520077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2</w:t>
            </w:r>
            <w:r w:rsidR="00520077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2F4A9D" w:rsidRPr="00285405" w:rsidRDefault="002F4A9D" w:rsidP="00520077">
            <w:pPr>
              <w:ind w:left="-75" w:right="-102"/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0,3</w:t>
            </w:r>
            <w:r w:rsidR="00520077">
              <w:rPr>
                <w:b/>
                <w:sz w:val="20"/>
                <w:szCs w:val="20"/>
              </w:rPr>
              <w:t>/0,3</w:t>
            </w:r>
          </w:p>
        </w:tc>
        <w:tc>
          <w:tcPr>
            <w:tcW w:w="799" w:type="dxa"/>
          </w:tcPr>
          <w:p w:rsidR="002F4A9D" w:rsidRPr="00285405" w:rsidRDefault="00731013" w:rsidP="00520077">
            <w:pPr>
              <w:ind w:left="-114" w:right="-15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71</w:t>
            </w:r>
            <w:r w:rsidR="002F4A9D" w:rsidRPr="00285405">
              <w:rPr>
                <w:b/>
                <w:sz w:val="20"/>
                <w:szCs w:val="20"/>
              </w:rPr>
              <w:t>,7</w:t>
            </w:r>
            <w:r w:rsidR="00520077">
              <w:rPr>
                <w:b/>
                <w:sz w:val="20"/>
                <w:szCs w:val="20"/>
              </w:rPr>
              <w:t>/97,7</w:t>
            </w:r>
          </w:p>
        </w:tc>
        <w:tc>
          <w:tcPr>
            <w:tcW w:w="492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РГР</w:t>
            </w:r>
          </w:p>
        </w:tc>
        <w:tc>
          <w:tcPr>
            <w:tcW w:w="425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</w:tcPr>
          <w:p w:rsidR="002F4A9D" w:rsidRPr="00285405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285405">
              <w:rPr>
                <w:b/>
                <w:sz w:val="20"/>
                <w:szCs w:val="20"/>
              </w:rPr>
              <w:t>+</w:t>
            </w:r>
          </w:p>
        </w:tc>
      </w:tr>
    </w:tbl>
    <w:p w:rsidR="007B6960" w:rsidRDefault="007B6960" w:rsidP="007B6960">
      <w:pPr>
        <w:ind w:firstLine="709"/>
        <w:rPr>
          <w:b/>
          <w:bCs/>
        </w:rPr>
      </w:pPr>
    </w:p>
    <w:p w:rsidR="00B068A3" w:rsidRDefault="00B068A3" w:rsidP="004E661D"/>
    <w:p w:rsidR="00B068A3" w:rsidRDefault="00B068A3"/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  <w:sectPr w:rsidR="00B068A3" w:rsidSect="00116AB6">
          <w:footerReference w:type="even" r:id="rId10"/>
          <w:footerReference w:type="default" r:id="rId11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B068A3" w:rsidRDefault="00B068A3" w:rsidP="005926CB">
      <w:pPr>
        <w:widowControl w:val="0"/>
        <w:rPr>
          <w:b/>
        </w:rPr>
      </w:pPr>
      <w:r w:rsidRPr="00715CDB">
        <w:rPr>
          <w:b/>
        </w:rPr>
        <w:lastRenderedPageBreak/>
        <w:t>3.1.1</w:t>
      </w:r>
      <w:r w:rsidRPr="00715CDB">
        <w:rPr>
          <w:b/>
          <w:i/>
          <w:iCs/>
        </w:rPr>
        <w:t>.</w:t>
      </w:r>
      <w:r w:rsidRPr="00715CDB">
        <w:rPr>
          <w:b/>
        </w:rPr>
        <w:t xml:space="preserve"> Объем часов и зачетных единиц по дисциплине </w:t>
      </w:r>
    </w:p>
    <w:p w:rsidR="00715CDB" w:rsidRDefault="00715CDB" w:rsidP="005926CB">
      <w:pPr>
        <w:widowControl w:val="0"/>
        <w:rPr>
          <w:b/>
        </w:rPr>
      </w:pPr>
    </w:p>
    <w:tbl>
      <w:tblPr>
        <w:tblW w:w="131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835"/>
        <w:gridCol w:w="1701"/>
        <w:gridCol w:w="1417"/>
        <w:gridCol w:w="993"/>
        <w:gridCol w:w="1559"/>
        <w:gridCol w:w="1559"/>
        <w:gridCol w:w="676"/>
      </w:tblGrid>
      <w:tr w:rsidR="002F4A9D" w:rsidRPr="00715CDB" w:rsidTr="003E707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2F4A9D" w:rsidRPr="00870E68" w:rsidRDefault="002F4A9D" w:rsidP="003E707D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870E68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2F4A9D" w:rsidRPr="00870E68" w:rsidRDefault="002F4A9D" w:rsidP="003E707D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870E68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35" w:type="dxa"/>
            <w:vMerge w:val="restart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111" w:type="dxa"/>
            <w:gridSpan w:val="3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676" w:type="dxa"/>
            <w:vMerge w:val="restart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СРС</w:t>
            </w:r>
          </w:p>
        </w:tc>
      </w:tr>
      <w:tr w:rsidR="002F4A9D" w:rsidRPr="00715CDB" w:rsidTr="003E707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2F4A9D" w:rsidRPr="00715CDB" w:rsidRDefault="002F4A9D" w:rsidP="003E707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835" w:type="dxa"/>
            <w:vMerge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лабораторные</w:t>
            </w:r>
          </w:p>
        </w:tc>
        <w:tc>
          <w:tcPr>
            <w:tcW w:w="1559" w:type="dxa"/>
            <w:vAlign w:val="center"/>
          </w:tcPr>
          <w:p w:rsidR="002F4A9D" w:rsidRPr="00870E68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870E68">
              <w:rPr>
                <w:b/>
                <w:sz w:val="20"/>
                <w:szCs w:val="20"/>
              </w:rPr>
              <w:t>практические</w:t>
            </w:r>
          </w:p>
        </w:tc>
        <w:tc>
          <w:tcPr>
            <w:tcW w:w="676" w:type="dxa"/>
            <w:vMerge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  <w:vAlign w:val="center"/>
          </w:tcPr>
          <w:p w:rsidR="002F4A9D" w:rsidRPr="003C5489" w:rsidRDefault="002F4A9D" w:rsidP="003E707D">
            <w:pPr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>
              <w:t xml:space="preserve"> Актуальность совершенствования методов и средств учёта нефти и газа.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7E1FC3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2F4A9D">
              <w:rPr>
                <w:sz w:val="22"/>
                <w:szCs w:val="22"/>
              </w:rPr>
              <w:t>,7</w:t>
            </w:r>
            <w:r w:rsidR="003E707D">
              <w:rPr>
                <w:sz w:val="22"/>
                <w:szCs w:val="22"/>
              </w:rPr>
              <w:t>/5,7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F4A9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F4A9D" w:rsidRPr="00715CDB" w:rsidRDefault="007E1FC3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2F4A9D" w:rsidRPr="00715CDB" w:rsidRDefault="007E1FC3" w:rsidP="007E1FC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2F4A9D">
              <w:rPr>
                <w:sz w:val="22"/>
                <w:szCs w:val="22"/>
              </w:rPr>
              <w:t>,7</w:t>
            </w: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  <w:vAlign w:val="center"/>
          </w:tcPr>
          <w:p w:rsidR="002F4A9D" w:rsidRPr="00647469" w:rsidRDefault="002F4A9D" w:rsidP="003E707D">
            <w:r w:rsidRPr="00647469">
              <w:t xml:space="preserve">Тема 2. Классификация </w:t>
            </w:r>
            <w:proofErr w:type="spellStart"/>
            <w:r w:rsidRPr="00647469">
              <w:t>нефтей</w:t>
            </w:r>
            <w:proofErr w:type="spellEnd"/>
            <w:r w:rsidRPr="00647469">
              <w:t xml:space="preserve"> и нефтепродуктов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  <w:r w:rsidR="003E707D">
              <w:rPr>
                <w:sz w:val="22"/>
                <w:szCs w:val="22"/>
              </w:rPr>
              <w:t>/14</w:t>
            </w:r>
          </w:p>
        </w:tc>
        <w:tc>
          <w:tcPr>
            <w:tcW w:w="1701" w:type="dxa"/>
            <w:shd w:val="clear" w:color="auto" w:fill="auto"/>
          </w:tcPr>
          <w:p w:rsidR="002F4A9D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3E707D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F4A9D" w:rsidRPr="00715CDB" w:rsidRDefault="007E1FC3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</w:tcPr>
          <w:p w:rsidR="002F4A9D" w:rsidRPr="00647469" w:rsidRDefault="002F4A9D" w:rsidP="003E707D">
            <w:pPr>
              <w:widowControl w:val="0"/>
              <w:jc w:val="both"/>
              <w:rPr>
                <w:rFonts w:eastAsia="Arial Unicode MS"/>
              </w:rPr>
            </w:pPr>
            <w:r w:rsidRPr="00647469">
              <w:t>Тема 3. Основные задачи учёта. Классификация видов и методов учёта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3E707D">
              <w:rPr>
                <w:sz w:val="22"/>
                <w:szCs w:val="22"/>
              </w:rPr>
              <w:t>/14</w:t>
            </w:r>
          </w:p>
        </w:tc>
        <w:tc>
          <w:tcPr>
            <w:tcW w:w="1701" w:type="dxa"/>
            <w:shd w:val="clear" w:color="auto" w:fill="auto"/>
          </w:tcPr>
          <w:p w:rsidR="002F4A9D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3E707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</w:tcPr>
          <w:p w:rsidR="002F4A9D" w:rsidRPr="00647469" w:rsidRDefault="002F4A9D" w:rsidP="003E707D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firstLine="0"/>
              <w:rPr>
                <w:sz w:val="24"/>
                <w:szCs w:val="24"/>
              </w:rPr>
            </w:pPr>
            <w:r w:rsidRPr="00647469">
              <w:rPr>
                <w:sz w:val="24"/>
                <w:szCs w:val="24"/>
              </w:rPr>
              <w:t>Тема 4. Комплекс ко</w:t>
            </w:r>
            <w:r w:rsidR="007E1FC3">
              <w:rPr>
                <w:sz w:val="24"/>
                <w:szCs w:val="24"/>
              </w:rPr>
              <w:t>нтрольно-измерительных приборов,</w:t>
            </w:r>
            <w:r w:rsidRPr="00647469">
              <w:rPr>
                <w:sz w:val="24"/>
                <w:szCs w:val="24"/>
              </w:rPr>
              <w:t xml:space="preserve"> используемых в системе учёта углеводородов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D4598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4598A">
              <w:rPr>
                <w:sz w:val="22"/>
                <w:szCs w:val="22"/>
              </w:rPr>
              <w:t>6</w:t>
            </w:r>
            <w:r w:rsidR="003E707D">
              <w:rPr>
                <w:sz w:val="22"/>
                <w:szCs w:val="22"/>
              </w:rPr>
              <w:t>/18</w:t>
            </w:r>
          </w:p>
        </w:tc>
        <w:tc>
          <w:tcPr>
            <w:tcW w:w="1701" w:type="dxa"/>
            <w:shd w:val="clear" w:color="auto" w:fill="auto"/>
          </w:tcPr>
          <w:p w:rsidR="002F4A9D" w:rsidRPr="00715CDB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4A9D" w:rsidRPr="00715CDB" w:rsidRDefault="00D4598A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3E707D">
              <w:rPr>
                <w:sz w:val="22"/>
                <w:szCs w:val="22"/>
              </w:rPr>
              <w:t>/4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F4A9D" w:rsidRPr="00715CDB" w:rsidRDefault="007E1FC3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6833FD" w:rsidRPr="00715CDB" w:rsidTr="003E707D">
        <w:trPr>
          <w:jc w:val="center"/>
        </w:trPr>
        <w:tc>
          <w:tcPr>
            <w:tcW w:w="4390" w:type="dxa"/>
          </w:tcPr>
          <w:p w:rsidR="006833FD" w:rsidRPr="00647469" w:rsidRDefault="006833FD" w:rsidP="006833FD">
            <w:pPr>
              <w:jc w:val="both"/>
            </w:pPr>
            <w:r w:rsidRPr="00647469">
              <w:t>Тема 5. Методы отбора проб.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3E707D">
              <w:rPr>
                <w:sz w:val="22"/>
                <w:szCs w:val="22"/>
              </w:rPr>
              <w:t>/13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0648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6833FD" w:rsidRPr="00715CDB" w:rsidTr="003E707D">
        <w:trPr>
          <w:jc w:val="center"/>
        </w:trPr>
        <w:tc>
          <w:tcPr>
            <w:tcW w:w="4390" w:type="dxa"/>
          </w:tcPr>
          <w:p w:rsidR="006833FD" w:rsidRPr="00CB2CEE" w:rsidRDefault="006833FD" w:rsidP="006833FD">
            <w:pPr>
              <w:jc w:val="both"/>
            </w:pPr>
            <w:r>
              <w:rPr>
                <w:sz w:val="22"/>
                <w:szCs w:val="22"/>
              </w:rPr>
              <w:t>Тема 6.</w:t>
            </w:r>
            <w:r>
              <w:t xml:space="preserve"> Состав и характеристика систем измерения количества нефти и газа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3E707D">
              <w:rPr>
                <w:sz w:val="22"/>
                <w:szCs w:val="22"/>
              </w:rPr>
              <w:t>/17</w:t>
            </w:r>
          </w:p>
        </w:tc>
        <w:tc>
          <w:tcPr>
            <w:tcW w:w="1701" w:type="dxa"/>
            <w:shd w:val="clear" w:color="auto" w:fill="auto"/>
          </w:tcPr>
          <w:p w:rsidR="006833FD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3E707D">
              <w:rPr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3E707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0648A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6833FD" w:rsidRPr="00715CDB" w:rsidTr="003E707D">
        <w:trPr>
          <w:jc w:val="center"/>
        </w:trPr>
        <w:tc>
          <w:tcPr>
            <w:tcW w:w="4390" w:type="dxa"/>
          </w:tcPr>
          <w:p w:rsidR="006833FD" w:rsidRPr="00B06D86" w:rsidRDefault="006833FD" w:rsidP="006833FD">
            <w:pPr>
              <w:jc w:val="both"/>
            </w:pPr>
            <w:r w:rsidRPr="00962262">
              <w:t>Тема 7.</w:t>
            </w:r>
            <w:r>
              <w:t xml:space="preserve"> Виды поверок. Поверка расходомеров, резервуаров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3E707D">
              <w:rPr>
                <w:sz w:val="22"/>
                <w:szCs w:val="22"/>
              </w:rPr>
              <w:t>/12</w:t>
            </w:r>
          </w:p>
        </w:tc>
        <w:tc>
          <w:tcPr>
            <w:tcW w:w="1701" w:type="dxa"/>
            <w:shd w:val="clear" w:color="auto" w:fill="auto"/>
          </w:tcPr>
          <w:p w:rsidR="006833FD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50648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6833FD" w:rsidRPr="00715CDB" w:rsidTr="003E707D">
        <w:trPr>
          <w:jc w:val="center"/>
        </w:trPr>
        <w:tc>
          <w:tcPr>
            <w:tcW w:w="4390" w:type="dxa"/>
          </w:tcPr>
          <w:p w:rsidR="006833FD" w:rsidRPr="00962262" w:rsidRDefault="006833FD" w:rsidP="006833FD">
            <w:pPr>
              <w:jc w:val="both"/>
            </w:pPr>
            <w:r w:rsidRPr="00962262">
              <w:t xml:space="preserve">Тема 8. </w:t>
            </w:r>
            <w:proofErr w:type="spellStart"/>
            <w:r w:rsidRPr="00962262">
              <w:t>Градуировочная</w:t>
            </w:r>
            <w:proofErr w:type="spellEnd"/>
            <w:r w:rsidRPr="00962262">
              <w:t xml:space="preserve"> таблица вертикальных стальных резервуаров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  <w:r w:rsidR="003E707D">
              <w:rPr>
                <w:sz w:val="22"/>
                <w:szCs w:val="22"/>
              </w:rPr>
              <w:t>/12</w:t>
            </w:r>
          </w:p>
        </w:tc>
        <w:tc>
          <w:tcPr>
            <w:tcW w:w="1701" w:type="dxa"/>
            <w:shd w:val="clear" w:color="auto" w:fill="auto"/>
          </w:tcPr>
          <w:p w:rsidR="006833FD" w:rsidRPr="00715CDB" w:rsidRDefault="006833FD" w:rsidP="006833FD">
            <w:pPr>
              <w:jc w:val="center"/>
            </w:pPr>
            <w:r>
              <w:rPr>
                <w:sz w:val="22"/>
                <w:szCs w:val="22"/>
              </w:rPr>
              <w:t>ПК-1, ПК-6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3E707D">
              <w:rPr>
                <w:sz w:val="22"/>
                <w:szCs w:val="22"/>
              </w:rPr>
              <w:t>/0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50648A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6833FD" w:rsidRPr="00715CDB" w:rsidRDefault="006833FD" w:rsidP="006833F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</w:tr>
      <w:tr w:rsidR="002F4A9D" w:rsidRPr="00715CDB" w:rsidTr="003E707D">
        <w:trPr>
          <w:trHeight w:val="291"/>
          <w:jc w:val="center"/>
        </w:trPr>
        <w:tc>
          <w:tcPr>
            <w:tcW w:w="4390" w:type="dxa"/>
          </w:tcPr>
          <w:p w:rsidR="002F4A9D" w:rsidRPr="00715CDB" w:rsidRDefault="002F4A9D" w:rsidP="003E707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715CDB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E707D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701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E707D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993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</w:tr>
      <w:tr w:rsidR="002F4A9D" w:rsidRPr="00715CDB" w:rsidTr="003E707D">
        <w:trPr>
          <w:trHeight w:val="269"/>
          <w:jc w:val="center"/>
        </w:trPr>
        <w:tc>
          <w:tcPr>
            <w:tcW w:w="4390" w:type="dxa"/>
          </w:tcPr>
          <w:p w:rsidR="002F4A9D" w:rsidRPr="00715CDB" w:rsidRDefault="002F4A9D" w:rsidP="003E707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715CDB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3E707D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701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0.3</w:t>
            </w:r>
            <w:r w:rsidR="003E707D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993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</w:tcPr>
          <w:p w:rsidR="002F4A9D" w:rsidRPr="00715CDB" w:rsidRDefault="002F4A9D" w:rsidP="003E707D">
            <w:pPr>
              <w:rPr>
                <w:b/>
                <w:caps/>
                <w:sz w:val="22"/>
                <w:szCs w:val="22"/>
              </w:rPr>
            </w:pPr>
            <w:r w:rsidRPr="00715CDB">
              <w:rPr>
                <w:b/>
                <w:caps/>
                <w:sz w:val="22"/>
                <w:szCs w:val="22"/>
              </w:rPr>
              <w:t>К</w:t>
            </w:r>
            <w:r w:rsidRPr="00715CDB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35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993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676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</w:tr>
      <w:tr w:rsidR="002F4A9D" w:rsidRPr="00715CDB" w:rsidTr="003E707D">
        <w:trPr>
          <w:jc w:val="center"/>
        </w:trPr>
        <w:tc>
          <w:tcPr>
            <w:tcW w:w="4390" w:type="dxa"/>
          </w:tcPr>
          <w:p w:rsidR="002F4A9D" w:rsidRPr="00715CDB" w:rsidRDefault="002F4A9D" w:rsidP="003E707D">
            <w:pPr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2F4A9D" w:rsidRPr="00715CDB" w:rsidRDefault="002F4A9D" w:rsidP="003E707D">
            <w:pPr>
              <w:ind w:left="-108" w:right="-123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  <w:r w:rsidR="003E707D">
              <w:rPr>
                <w:b/>
                <w:sz w:val="22"/>
                <w:szCs w:val="22"/>
              </w:rPr>
              <w:t>/108</w:t>
            </w:r>
          </w:p>
        </w:tc>
        <w:tc>
          <w:tcPr>
            <w:tcW w:w="1701" w:type="dxa"/>
            <w:shd w:val="clear" w:color="auto" w:fill="auto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 w:rsidRPr="00715CD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F4A9D" w:rsidRPr="00715CDB" w:rsidRDefault="002F4A9D" w:rsidP="007E1FC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7E1FC3">
              <w:rPr>
                <w:b/>
                <w:sz w:val="22"/>
                <w:szCs w:val="22"/>
              </w:rPr>
              <w:t>6</w:t>
            </w:r>
            <w:r>
              <w:rPr>
                <w:b/>
                <w:sz w:val="22"/>
                <w:szCs w:val="22"/>
              </w:rPr>
              <w:t>,3</w:t>
            </w:r>
            <w:r w:rsidR="003E707D">
              <w:rPr>
                <w:b/>
                <w:sz w:val="22"/>
                <w:szCs w:val="22"/>
              </w:rPr>
              <w:t>/10,3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7E1FC3">
              <w:rPr>
                <w:b/>
                <w:sz w:val="22"/>
                <w:szCs w:val="22"/>
              </w:rPr>
              <w:t>8</w:t>
            </w:r>
            <w:r w:rsidR="003E707D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  <w:r w:rsidR="003E707D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F4A9D" w:rsidRPr="00715CDB" w:rsidRDefault="002F4A9D" w:rsidP="003E707D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676" w:type="dxa"/>
            <w:shd w:val="clear" w:color="auto" w:fill="auto"/>
            <w:vAlign w:val="center"/>
          </w:tcPr>
          <w:p w:rsidR="002F4A9D" w:rsidRDefault="007E1FC3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74</w:t>
            </w:r>
            <w:r w:rsidR="002F4A9D">
              <w:rPr>
                <w:b/>
                <w:sz w:val="22"/>
                <w:szCs w:val="22"/>
              </w:rPr>
              <w:t>,7</w:t>
            </w:r>
            <w:r w:rsidR="00417ADE">
              <w:rPr>
                <w:b/>
                <w:sz w:val="22"/>
                <w:szCs w:val="22"/>
              </w:rPr>
              <w:t>/</w:t>
            </w:r>
          </w:p>
          <w:p w:rsidR="00417ADE" w:rsidRPr="00715CDB" w:rsidRDefault="00417ADE" w:rsidP="003E707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97,7</w:t>
            </w:r>
          </w:p>
        </w:tc>
      </w:tr>
    </w:tbl>
    <w:p w:rsidR="00715CDB" w:rsidRPr="00715CDB" w:rsidRDefault="00715CDB" w:rsidP="005926CB">
      <w:pPr>
        <w:widowControl w:val="0"/>
        <w:rPr>
          <w:b/>
        </w:rPr>
      </w:pPr>
    </w:p>
    <w:p w:rsidR="00B068A3" w:rsidRDefault="00B068A3" w:rsidP="005926CB">
      <w:pPr>
        <w:widowControl w:val="0"/>
      </w:pPr>
    </w:p>
    <w:p w:rsidR="00B068A3" w:rsidRDefault="00B068A3" w:rsidP="005926CB">
      <w:pPr>
        <w:widowControl w:val="0"/>
      </w:pPr>
    </w:p>
    <w:p w:rsidR="00B068A3" w:rsidRDefault="00B068A3" w:rsidP="005926CB">
      <w:pPr>
        <w:widowControl w:val="0"/>
      </w:pPr>
    </w:p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  <w:sectPr w:rsidR="00B068A3" w:rsidSect="00116AB6">
          <w:pgSz w:w="16838" w:h="11906" w:orient="landscape" w:code="9"/>
          <w:pgMar w:top="851" w:right="567" w:bottom="851" w:left="1701" w:header="567" w:footer="510" w:gutter="0"/>
          <w:cols w:space="708"/>
          <w:titlePg/>
          <w:docGrid w:linePitch="360"/>
        </w:sectPr>
      </w:pPr>
    </w:p>
    <w:p w:rsidR="00B068A3" w:rsidRPr="00C50280" w:rsidRDefault="00B068A3">
      <w:pPr>
        <w:jc w:val="both"/>
        <w:rPr>
          <w:b/>
        </w:rPr>
      </w:pPr>
      <w:r w:rsidRPr="00C50280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712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199"/>
        <w:gridCol w:w="5670"/>
        <w:gridCol w:w="1276"/>
      </w:tblGrid>
      <w:tr w:rsidR="002F4A9D" w:rsidRPr="007735D2" w:rsidTr="003E707D">
        <w:trPr>
          <w:cantSplit/>
          <w:trHeight w:val="454"/>
        </w:trPr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2F4A9D" w:rsidRPr="009F5410" w:rsidRDefault="002F4A9D" w:rsidP="003E707D">
            <w:pPr>
              <w:ind w:left="-36" w:right="-39"/>
              <w:jc w:val="center"/>
              <w:rPr>
                <w:b/>
                <w:bCs/>
                <w:sz w:val="20"/>
                <w:szCs w:val="20"/>
              </w:rPr>
            </w:pPr>
            <w:r w:rsidRPr="009F5410">
              <w:rPr>
                <w:b/>
                <w:bCs/>
                <w:sz w:val="20"/>
                <w:szCs w:val="20"/>
              </w:rPr>
              <w:t>№№</w:t>
            </w:r>
          </w:p>
        </w:tc>
        <w:tc>
          <w:tcPr>
            <w:tcW w:w="2199" w:type="dxa"/>
            <w:vAlign w:val="center"/>
          </w:tcPr>
          <w:p w:rsidR="002F4A9D" w:rsidRPr="009F5410" w:rsidRDefault="002F4A9D" w:rsidP="003E707D">
            <w:pPr>
              <w:jc w:val="center"/>
              <w:rPr>
                <w:b/>
                <w:bCs/>
                <w:sz w:val="20"/>
                <w:szCs w:val="20"/>
              </w:rPr>
            </w:pPr>
            <w:r w:rsidRPr="009F5410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5670" w:type="dxa"/>
            <w:vAlign w:val="center"/>
          </w:tcPr>
          <w:p w:rsidR="002F4A9D" w:rsidRPr="009F5410" w:rsidRDefault="002F4A9D" w:rsidP="003E707D">
            <w:pPr>
              <w:jc w:val="center"/>
              <w:rPr>
                <w:b/>
                <w:bCs/>
                <w:sz w:val="20"/>
                <w:szCs w:val="20"/>
              </w:rPr>
            </w:pPr>
            <w:r w:rsidRPr="009F5410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76" w:type="dxa"/>
            <w:vAlign w:val="center"/>
          </w:tcPr>
          <w:p w:rsidR="002F4A9D" w:rsidRPr="009F5410" w:rsidRDefault="002F4A9D" w:rsidP="003E707D">
            <w:pPr>
              <w:jc w:val="center"/>
              <w:rPr>
                <w:b/>
                <w:bCs/>
                <w:sz w:val="20"/>
                <w:szCs w:val="20"/>
              </w:rPr>
            </w:pPr>
            <w:r w:rsidRPr="009F5410">
              <w:rPr>
                <w:b/>
                <w:bCs/>
                <w:sz w:val="20"/>
                <w:szCs w:val="20"/>
              </w:rPr>
              <w:t>Коли</w:t>
            </w:r>
            <w:r>
              <w:rPr>
                <w:b/>
                <w:bCs/>
                <w:sz w:val="20"/>
                <w:szCs w:val="20"/>
              </w:rPr>
              <w:t>чест</w:t>
            </w:r>
            <w:r w:rsidRPr="009F5410">
              <w:rPr>
                <w:b/>
                <w:bCs/>
                <w:sz w:val="20"/>
                <w:szCs w:val="20"/>
              </w:rPr>
              <w:t>во часов</w:t>
            </w:r>
          </w:p>
        </w:tc>
      </w:tr>
      <w:tr w:rsidR="002F4A9D" w:rsidTr="003E707D"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2F4A9D" w:rsidRDefault="002F4A9D" w:rsidP="003E707D">
            <w:pPr>
              <w:ind w:left="-36" w:right="-3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99" w:type="dxa"/>
            <w:vAlign w:val="center"/>
          </w:tcPr>
          <w:p w:rsidR="002F4A9D" w:rsidRDefault="002F4A9D" w:rsidP="003E70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670" w:type="dxa"/>
            <w:vAlign w:val="center"/>
          </w:tcPr>
          <w:p w:rsidR="002F4A9D" w:rsidRDefault="002F4A9D" w:rsidP="003E70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  <w:vAlign w:val="center"/>
          </w:tcPr>
          <w:p w:rsidR="002F4A9D" w:rsidRDefault="002F4A9D" w:rsidP="003E707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2F4A9D" w:rsidRPr="00F66667" w:rsidTr="003E707D">
        <w:trPr>
          <w:trHeight w:val="459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99" w:type="dxa"/>
          </w:tcPr>
          <w:p w:rsidR="002F4A9D" w:rsidRPr="00AB76E4" w:rsidRDefault="002F4A9D" w:rsidP="003E707D">
            <w:pPr>
              <w:spacing w:line="260" w:lineRule="exact"/>
              <w:ind w:hanging="108"/>
              <w:jc w:val="center"/>
            </w:pPr>
            <w:r>
              <w:rPr>
                <w:sz w:val="22"/>
                <w:szCs w:val="22"/>
              </w:rPr>
              <w:t>Тема 1</w:t>
            </w:r>
            <w:r>
              <w:t xml:space="preserve">. </w:t>
            </w:r>
            <w:r w:rsidRPr="00B91C36">
              <w:t>Введение.</w:t>
            </w:r>
          </w:p>
        </w:tc>
        <w:tc>
          <w:tcPr>
            <w:tcW w:w="5670" w:type="dxa"/>
          </w:tcPr>
          <w:p w:rsidR="002F4A9D" w:rsidRPr="00AB76E4" w:rsidRDefault="002F4A9D" w:rsidP="003E707D">
            <w:pPr>
              <w:ind w:left="34" w:right="142" w:firstLine="142"/>
              <w:jc w:val="both"/>
            </w:pPr>
            <w:r w:rsidRPr="00AB76E4">
              <w:rPr>
                <w:sz w:val="22"/>
                <w:szCs w:val="22"/>
              </w:rPr>
              <w:t xml:space="preserve">Введение. Содержание, цели и задача курса. </w:t>
            </w:r>
            <w:r>
              <w:rPr>
                <w:sz w:val="22"/>
                <w:szCs w:val="22"/>
              </w:rPr>
              <w:t>Ак</w:t>
            </w:r>
            <w:r>
              <w:t>туальность совершенствования методов и средств определения количества и качества товарных нефтепродуктов и газа в современных условиях.</w:t>
            </w:r>
          </w:p>
        </w:tc>
        <w:tc>
          <w:tcPr>
            <w:tcW w:w="1276" w:type="dxa"/>
          </w:tcPr>
          <w:p w:rsidR="002F4A9D" w:rsidRPr="00F66667" w:rsidRDefault="00DD2B99" w:rsidP="003E707D">
            <w:pPr>
              <w:jc w:val="center"/>
            </w:pPr>
            <w:r>
              <w:t>2</w:t>
            </w:r>
            <w:r w:rsidR="001878E8">
              <w:t>/0</w:t>
            </w:r>
          </w:p>
        </w:tc>
      </w:tr>
      <w:tr w:rsidR="002F4A9D" w:rsidRPr="00F66667" w:rsidTr="003E707D">
        <w:trPr>
          <w:trHeight w:val="536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99" w:type="dxa"/>
          </w:tcPr>
          <w:p w:rsidR="002F4A9D" w:rsidRPr="00F66667" w:rsidRDefault="002F4A9D" w:rsidP="003E707D">
            <w:pPr>
              <w:tabs>
                <w:tab w:val="left" w:pos="1438"/>
              </w:tabs>
              <w:ind w:firstLine="34"/>
            </w:pPr>
            <w:r w:rsidRPr="00F66667">
              <w:t xml:space="preserve">Тема 2. Классификация </w:t>
            </w:r>
            <w:proofErr w:type="spellStart"/>
            <w:r w:rsidRPr="00F66667">
              <w:t>нефтей</w:t>
            </w:r>
            <w:proofErr w:type="spellEnd"/>
            <w:r w:rsidRPr="00F66667">
              <w:t xml:space="preserve"> и нефтепродуктов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ind w:left="34" w:right="142" w:firstLine="142"/>
              <w:jc w:val="both"/>
            </w:pPr>
            <w:r w:rsidRPr="00F66667">
              <w:t xml:space="preserve">Классификация </w:t>
            </w:r>
            <w:proofErr w:type="spellStart"/>
            <w:r w:rsidRPr="00F66667">
              <w:t>нефтей</w:t>
            </w:r>
            <w:proofErr w:type="spellEnd"/>
            <w:r w:rsidRPr="00F66667">
              <w:t xml:space="preserve"> и нефтепродуктов. Классификация товарных нефтепродуктов. Основные физические свойства и характеристики нефти и нефтепродуктов. Классификация процессов переработки нефти. Определение массы и расчёт погрешностей.</w:t>
            </w:r>
          </w:p>
        </w:tc>
        <w:tc>
          <w:tcPr>
            <w:tcW w:w="1276" w:type="dxa"/>
          </w:tcPr>
          <w:p w:rsidR="002F4A9D" w:rsidRPr="00F66667" w:rsidRDefault="00DD2B99" w:rsidP="003E707D">
            <w:pPr>
              <w:jc w:val="center"/>
            </w:pPr>
            <w:r>
              <w:t>2</w:t>
            </w:r>
            <w:r w:rsidR="001878E8">
              <w:t>/1</w:t>
            </w:r>
          </w:p>
        </w:tc>
      </w:tr>
      <w:tr w:rsidR="002F4A9D" w:rsidRPr="00F66667" w:rsidTr="003E707D">
        <w:trPr>
          <w:trHeight w:val="274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99" w:type="dxa"/>
          </w:tcPr>
          <w:p w:rsidR="002F4A9D" w:rsidRPr="00F66667" w:rsidRDefault="002F4A9D" w:rsidP="003E707D">
            <w:pPr>
              <w:tabs>
                <w:tab w:val="left" w:pos="1438"/>
              </w:tabs>
            </w:pPr>
            <w:r w:rsidRPr="00F66667">
              <w:t>Тема 3. Основные задачи учёта. Классификация видов и методов учёта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jc w:val="both"/>
            </w:pPr>
            <w:r w:rsidRPr="00F66667">
              <w:t>Категории информационных задач количественного учёта нефти, нефтепродуктов и газа. Товарно-учётные задачи. Оперативно-контрольные задачи.</w:t>
            </w:r>
          </w:p>
        </w:tc>
        <w:tc>
          <w:tcPr>
            <w:tcW w:w="1276" w:type="dxa"/>
          </w:tcPr>
          <w:p w:rsidR="002F4A9D" w:rsidRPr="00F66667" w:rsidRDefault="002F4A9D" w:rsidP="003E707D">
            <w:pPr>
              <w:jc w:val="center"/>
            </w:pPr>
            <w:r w:rsidRPr="00F66667">
              <w:t>2</w:t>
            </w:r>
            <w:r w:rsidR="001878E8">
              <w:t>/0</w:t>
            </w:r>
          </w:p>
        </w:tc>
      </w:tr>
      <w:tr w:rsidR="002F4A9D" w:rsidRPr="00F66667" w:rsidTr="003E707D">
        <w:trPr>
          <w:trHeight w:val="532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99" w:type="dxa"/>
          </w:tcPr>
          <w:p w:rsidR="002F4A9D" w:rsidRPr="00F66667" w:rsidRDefault="002F4A9D" w:rsidP="003E707D">
            <w:pPr>
              <w:ind w:right="-112"/>
              <w:jc w:val="both"/>
            </w:pPr>
            <w:r w:rsidRPr="00F66667">
              <w:t>Тема 4. Комплекс КИП, используемых в системе учёта углеводородов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jc w:val="both"/>
            </w:pPr>
            <w:r w:rsidRPr="00F66667">
              <w:t>Классификация приборов для измерения давления, температуры, уровня нефти. Система автоматизированного комплексного измерения уровня углеводородов. Классификация расходомеров и счётчиков жидкости, газа и пара.</w:t>
            </w:r>
          </w:p>
        </w:tc>
        <w:tc>
          <w:tcPr>
            <w:tcW w:w="1276" w:type="dxa"/>
          </w:tcPr>
          <w:p w:rsidR="002F4A9D" w:rsidRPr="00F66667" w:rsidRDefault="00DD2B99" w:rsidP="003E707D">
            <w:pPr>
              <w:jc w:val="center"/>
            </w:pPr>
            <w:r>
              <w:t>4</w:t>
            </w:r>
            <w:r w:rsidR="001878E8">
              <w:t>/1</w:t>
            </w:r>
          </w:p>
        </w:tc>
      </w:tr>
      <w:tr w:rsidR="002F4A9D" w:rsidRPr="00F66667" w:rsidTr="003E707D">
        <w:trPr>
          <w:trHeight w:val="532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99" w:type="dxa"/>
          </w:tcPr>
          <w:p w:rsidR="002F4A9D" w:rsidRPr="00F66667" w:rsidRDefault="002F4A9D" w:rsidP="003E707D">
            <w:r w:rsidRPr="00F66667">
              <w:t>Тема 5. Методы отбора проб.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jc w:val="both"/>
            </w:pPr>
            <w:r w:rsidRPr="00F66667">
              <w:t>Отбор проб из резервуаров (вертикальных, горизонтальных). Отбор проб из наливных судов. Отбор проб из трубопровода.  Порядок отбора проб нефти (нефтепродукта) из резервуаров, подземных хранилищ, транспортных средств стационарным и переносным пробоотборниками. Автоматический и ручной отбор проб из трубопровода.</w:t>
            </w:r>
          </w:p>
        </w:tc>
        <w:tc>
          <w:tcPr>
            <w:tcW w:w="1276" w:type="dxa"/>
          </w:tcPr>
          <w:p w:rsidR="002F4A9D" w:rsidRPr="00F66667" w:rsidRDefault="002F4A9D" w:rsidP="003E707D">
            <w:pPr>
              <w:jc w:val="center"/>
            </w:pPr>
            <w:r w:rsidRPr="00F66667">
              <w:t>2</w:t>
            </w:r>
            <w:r w:rsidR="001878E8">
              <w:t>/0</w:t>
            </w:r>
          </w:p>
        </w:tc>
      </w:tr>
      <w:tr w:rsidR="002F4A9D" w:rsidRPr="00F66667" w:rsidTr="003E707D">
        <w:trPr>
          <w:trHeight w:val="720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99" w:type="dxa"/>
          </w:tcPr>
          <w:p w:rsidR="002F4A9D" w:rsidRPr="00AB76E4" w:rsidRDefault="002F4A9D" w:rsidP="003E707D">
            <w:r>
              <w:rPr>
                <w:sz w:val="22"/>
                <w:szCs w:val="22"/>
              </w:rPr>
              <w:t>Тема 6</w:t>
            </w:r>
            <w:r>
              <w:t>. Состав и характеристика систем измерения количества нефти и газа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jc w:val="both"/>
            </w:pPr>
            <w:r w:rsidRPr="00F66667">
              <w:t>Основные средства измерений и оборудование, устанавливаемые на технологической части СИКН (СИКНП). Счётчик-расходомер жидкости массовый рабочий и резервный. Счётчик-расходомер жидкости массовый контрольный. Счётчик-расходомер жидкости массовый эталонный. Преобразователи давления и температуры.</w:t>
            </w:r>
          </w:p>
        </w:tc>
        <w:tc>
          <w:tcPr>
            <w:tcW w:w="1276" w:type="dxa"/>
          </w:tcPr>
          <w:p w:rsidR="002F4A9D" w:rsidRPr="00F66667" w:rsidRDefault="002F4A9D" w:rsidP="003E707D">
            <w:pPr>
              <w:jc w:val="center"/>
            </w:pPr>
            <w:r w:rsidRPr="00F66667">
              <w:t>2</w:t>
            </w:r>
            <w:r w:rsidR="001878E8">
              <w:t>/1</w:t>
            </w:r>
          </w:p>
        </w:tc>
      </w:tr>
      <w:tr w:rsidR="002F4A9D" w:rsidRPr="00F66667" w:rsidTr="003E707D">
        <w:trPr>
          <w:trHeight w:val="840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99" w:type="dxa"/>
          </w:tcPr>
          <w:p w:rsidR="002F4A9D" w:rsidRPr="00F66667" w:rsidRDefault="002F4A9D" w:rsidP="003E707D">
            <w:r w:rsidRPr="00F66667">
              <w:t>Тема 7. Виды поверок. Поверка расходомеров, резервуаров.</w:t>
            </w:r>
          </w:p>
        </w:tc>
        <w:tc>
          <w:tcPr>
            <w:tcW w:w="5670" w:type="dxa"/>
          </w:tcPr>
          <w:p w:rsidR="002F4A9D" w:rsidRPr="00F66667" w:rsidRDefault="002F4A9D" w:rsidP="003E707D">
            <w:pPr>
              <w:jc w:val="both"/>
            </w:pPr>
            <w:r w:rsidRPr="00F66667">
              <w:t xml:space="preserve">Виды поверок. Поверка расходомеров. Описание и технические характеристики </w:t>
            </w:r>
            <w:proofErr w:type="spellStart"/>
            <w:r w:rsidRPr="00F66667">
              <w:t>трубопоршневых</w:t>
            </w:r>
            <w:proofErr w:type="spellEnd"/>
            <w:r w:rsidRPr="00F66667">
              <w:t xml:space="preserve"> поверочных установок. Методы поверки резервуаров. Требования к условиям поверки. Геометрический метод поверки резервуара. Объёмный метод поверки резервуара.</w:t>
            </w:r>
          </w:p>
        </w:tc>
        <w:tc>
          <w:tcPr>
            <w:tcW w:w="1276" w:type="dxa"/>
          </w:tcPr>
          <w:p w:rsidR="002F4A9D" w:rsidRPr="00F66667" w:rsidRDefault="002F4A9D" w:rsidP="003E707D">
            <w:pPr>
              <w:jc w:val="center"/>
            </w:pPr>
            <w:r w:rsidRPr="00F66667">
              <w:t>2</w:t>
            </w:r>
            <w:r w:rsidR="001878E8">
              <w:t>/1</w:t>
            </w:r>
          </w:p>
        </w:tc>
      </w:tr>
      <w:tr w:rsidR="002F4A9D" w:rsidRPr="00F66667" w:rsidTr="003E707D">
        <w:trPr>
          <w:trHeight w:val="528"/>
        </w:trPr>
        <w:tc>
          <w:tcPr>
            <w:tcW w:w="567" w:type="dxa"/>
            <w:tcBorders>
              <w:left w:val="single" w:sz="4" w:space="0" w:color="auto"/>
            </w:tcBorders>
          </w:tcPr>
          <w:p w:rsidR="002F4A9D" w:rsidRPr="00AB76E4" w:rsidRDefault="002F4A9D" w:rsidP="003E707D">
            <w:pPr>
              <w:ind w:left="-36" w:right="-39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99" w:type="dxa"/>
          </w:tcPr>
          <w:p w:rsidR="002F4A9D" w:rsidRPr="00F66667" w:rsidRDefault="002F4A9D" w:rsidP="003E707D">
            <w:r w:rsidRPr="00F66667">
              <w:t xml:space="preserve">Тема 8. </w:t>
            </w:r>
            <w:proofErr w:type="spellStart"/>
            <w:r w:rsidRPr="00F66667">
              <w:t>Градуировочная</w:t>
            </w:r>
            <w:proofErr w:type="spellEnd"/>
            <w:r w:rsidRPr="00F66667">
              <w:t xml:space="preserve"> таблица вертикальных стальных резервуаров.</w:t>
            </w:r>
          </w:p>
        </w:tc>
        <w:tc>
          <w:tcPr>
            <w:tcW w:w="5670" w:type="dxa"/>
          </w:tcPr>
          <w:p w:rsidR="002F4A9D" w:rsidRPr="00AB76E4" w:rsidRDefault="002F4A9D" w:rsidP="003E707D">
            <w:r>
              <w:t xml:space="preserve">Составление </w:t>
            </w:r>
            <w:proofErr w:type="spellStart"/>
            <w:r>
              <w:t>градуировочной</w:t>
            </w:r>
            <w:proofErr w:type="spellEnd"/>
            <w:r>
              <w:t xml:space="preserve"> таблицы. Обработка результатов измерений при поверке резервуара геометрическим методом. Вычисление вместимости резервуара.</w:t>
            </w:r>
          </w:p>
        </w:tc>
        <w:tc>
          <w:tcPr>
            <w:tcW w:w="1276" w:type="dxa"/>
          </w:tcPr>
          <w:p w:rsidR="002F4A9D" w:rsidRPr="00F66667" w:rsidRDefault="002F4A9D" w:rsidP="003E707D">
            <w:pPr>
              <w:jc w:val="center"/>
            </w:pPr>
            <w:r w:rsidRPr="00F66667">
              <w:t>2</w:t>
            </w:r>
            <w:r w:rsidR="001878E8">
              <w:t>/0</w:t>
            </w:r>
          </w:p>
          <w:p w:rsidR="002F4A9D" w:rsidRPr="00F66667" w:rsidRDefault="002F4A9D" w:rsidP="003E707D">
            <w:pPr>
              <w:jc w:val="center"/>
            </w:pPr>
          </w:p>
        </w:tc>
      </w:tr>
      <w:tr w:rsidR="00EB3A86" w:rsidRPr="00F66667" w:rsidTr="00EB3A86">
        <w:trPr>
          <w:trHeight w:val="227"/>
        </w:trPr>
        <w:tc>
          <w:tcPr>
            <w:tcW w:w="8436" w:type="dxa"/>
            <w:gridSpan w:val="3"/>
            <w:tcBorders>
              <w:left w:val="single" w:sz="4" w:space="0" w:color="auto"/>
            </w:tcBorders>
          </w:tcPr>
          <w:p w:rsidR="00EB3A86" w:rsidRPr="00597EF3" w:rsidRDefault="00EB3A86" w:rsidP="003E707D">
            <w:pPr>
              <w:jc w:val="center"/>
              <w:rPr>
                <w:b/>
              </w:rPr>
            </w:pPr>
            <w:r w:rsidRPr="00597EF3">
              <w:rPr>
                <w:b/>
              </w:rPr>
              <w:t>ИТОГО</w:t>
            </w:r>
          </w:p>
        </w:tc>
        <w:tc>
          <w:tcPr>
            <w:tcW w:w="1276" w:type="dxa"/>
          </w:tcPr>
          <w:p w:rsidR="00EB3A86" w:rsidRPr="00597EF3" w:rsidRDefault="00EB3A86" w:rsidP="003E707D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  <w:r w:rsidR="001878E8">
              <w:rPr>
                <w:b/>
              </w:rPr>
              <w:t>/4</w:t>
            </w:r>
          </w:p>
        </w:tc>
      </w:tr>
    </w:tbl>
    <w:p w:rsidR="00B068A3" w:rsidRDefault="00B068A3">
      <w:pPr>
        <w:jc w:val="both"/>
      </w:pPr>
    </w:p>
    <w:p w:rsidR="00B068A3" w:rsidRPr="00C50280" w:rsidRDefault="00B068A3">
      <w:pPr>
        <w:jc w:val="both"/>
        <w:rPr>
          <w:b/>
        </w:rPr>
      </w:pPr>
      <w:r w:rsidRPr="00C50280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978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66"/>
        <w:gridCol w:w="1592"/>
        <w:gridCol w:w="5500"/>
        <w:gridCol w:w="992"/>
        <w:gridCol w:w="1133"/>
      </w:tblGrid>
      <w:tr w:rsidR="002F4A9D" w:rsidTr="003E707D">
        <w:trPr>
          <w:trHeight w:val="794"/>
          <w:tblHeader/>
        </w:trPr>
        <w:tc>
          <w:tcPr>
            <w:tcW w:w="566" w:type="dxa"/>
            <w:tcBorders>
              <w:left w:val="single" w:sz="4" w:space="0" w:color="auto"/>
            </w:tcBorders>
            <w:vAlign w:val="center"/>
          </w:tcPr>
          <w:p w:rsidR="002F4A9D" w:rsidRPr="001D242E" w:rsidRDefault="002F4A9D" w:rsidP="003E707D">
            <w:pPr>
              <w:ind w:left="-178" w:right="-40"/>
              <w:jc w:val="center"/>
              <w:rPr>
                <w:b/>
                <w:sz w:val="20"/>
                <w:szCs w:val="20"/>
              </w:rPr>
            </w:pPr>
            <w:r w:rsidRPr="001D242E">
              <w:rPr>
                <w:b/>
                <w:sz w:val="20"/>
                <w:szCs w:val="20"/>
              </w:rPr>
              <w:t>№№</w:t>
            </w:r>
          </w:p>
          <w:p w:rsidR="002F4A9D" w:rsidRPr="001D242E" w:rsidRDefault="002F4A9D" w:rsidP="003E707D">
            <w:pPr>
              <w:ind w:left="-178" w:right="-40"/>
              <w:jc w:val="center"/>
              <w:rPr>
                <w:b/>
                <w:sz w:val="20"/>
                <w:szCs w:val="20"/>
              </w:rPr>
            </w:pPr>
            <w:r w:rsidRPr="001D242E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592" w:type="dxa"/>
            <w:vAlign w:val="center"/>
          </w:tcPr>
          <w:p w:rsidR="002F4A9D" w:rsidRPr="001D242E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1D242E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500" w:type="dxa"/>
            <w:vAlign w:val="center"/>
          </w:tcPr>
          <w:p w:rsidR="002F4A9D" w:rsidRPr="001D242E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1D242E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992" w:type="dxa"/>
            <w:vAlign w:val="center"/>
          </w:tcPr>
          <w:p w:rsidR="002F4A9D" w:rsidRPr="001D242E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1D242E">
              <w:rPr>
                <w:b/>
                <w:sz w:val="20"/>
                <w:szCs w:val="20"/>
              </w:rPr>
              <w:t xml:space="preserve">Объем в часах </w:t>
            </w:r>
          </w:p>
          <w:p w:rsidR="002F4A9D" w:rsidRPr="001D242E" w:rsidRDefault="002F4A9D" w:rsidP="003E707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3" w:type="dxa"/>
            <w:tcBorders>
              <w:right w:val="single" w:sz="4" w:space="0" w:color="auto"/>
            </w:tcBorders>
            <w:vAlign w:val="center"/>
          </w:tcPr>
          <w:p w:rsidR="002F4A9D" w:rsidRPr="001D242E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1D242E">
              <w:rPr>
                <w:b/>
                <w:sz w:val="20"/>
                <w:szCs w:val="20"/>
              </w:rPr>
              <w:t>Литера-тура</w:t>
            </w:r>
            <w:proofErr w:type="gramEnd"/>
          </w:p>
        </w:tc>
      </w:tr>
      <w:tr w:rsidR="002F4A9D" w:rsidTr="003E707D">
        <w:trPr>
          <w:trHeight w:val="325"/>
          <w:tblHeader/>
        </w:trPr>
        <w:tc>
          <w:tcPr>
            <w:tcW w:w="566" w:type="dxa"/>
            <w:tcBorders>
              <w:left w:val="single" w:sz="4" w:space="0" w:color="auto"/>
            </w:tcBorders>
            <w:vAlign w:val="center"/>
          </w:tcPr>
          <w:p w:rsidR="002F4A9D" w:rsidRDefault="002F4A9D" w:rsidP="003E707D">
            <w:pPr>
              <w:ind w:left="-36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92" w:type="dxa"/>
            <w:vAlign w:val="center"/>
          </w:tcPr>
          <w:p w:rsidR="002F4A9D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500" w:type="dxa"/>
            <w:vAlign w:val="center"/>
          </w:tcPr>
          <w:p w:rsidR="002F4A9D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vAlign w:val="center"/>
          </w:tcPr>
          <w:p w:rsidR="002F4A9D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33" w:type="dxa"/>
            <w:tcBorders>
              <w:right w:val="single" w:sz="4" w:space="0" w:color="auto"/>
            </w:tcBorders>
            <w:vAlign w:val="center"/>
          </w:tcPr>
          <w:p w:rsidR="002F4A9D" w:rsidRDefault="002F4A9D" w:rsidP="003E707D">
            <w:pPr>
              <w:jc w:val="center"/>
            </w:pPr>
          </w:p>
        </w:tc>
      </w:tr>
      <w:tr w:rsidR="002F4A9D" w:rsidTr="003E707D">
        <w:trPr>
          <w:trHeight w:val="580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Default="002F4A9D" w:rsidP="003E707D">
            <w:pPr>
              <w:ind w:left="-36"/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2F4A9D" w:rsidRDefault="002F4A9D" w:rsidP="003E707D">
            <w:pPr>
              <w:pStyle w:val="afb"/>
              <w:spacing w:before="0" w:beforeAutospacing="0" w:after="0" w:afterAutospacing="0"/>
              <w:ind w:left="-34" w:right="-7"/>
              <w:jc w:val="both"/>
            </w:pPr>
            <w:r>
              <w:t xml:space="preserve">Методы и средства определения количества и качества нефти, </w:t>
            </w:r>
            <w:proofErr w:type="spellStart"/>
            <w:r>
              <w:t>нефтепрдуктов</w:t>
            </w:r>
            <w:proofErr w:type="spellEnd"/>
            <w:r>
              <w:t xml:space="preserve"> и газа.</w:t>
            </w:r>
          </w:p>
          <w:p w:rsidR="002F4A9D" w:rsidRPr="007B1626" w:rsidRDefault="002F4A9D" w:rsidP="003E707D">
            <w:pPr>
              <w:spacing w:line="260" w:lineRule="exact"/>
              <w:ind w:hanging="108"/>
              <w:jc w:val="center"/>
            </w:pPr>
          </w:p>
        </w:tc>
        <w:tc>
          <w:tcPr>
            <w:tcW w:w="5500" w:type="dxa"/>
          </w:tcPr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Тематики СРС (рефератов):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1. Прямые методы учётно-расчётных операций по определению количества нефти и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2. Косвенные учётно-расчётных операций по определению количества нефти и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 xml:space="preserve">3. Автоматизация средства оперативного и </w:t>
            </w:r>
            <w:proofErr w:type="spellStart"/>
            <w:r w:rsidRPr="00F66667">
              <w:t>комерческого</w:t>
            </w:r>
            <w:proofErr w:type="spellEnd"/>
            <w:r w:rsidRPr="00F66667">
              <w:t xml:space="preserve"> учёта нефти и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4. Определение массы и расчёт погрешностей массы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5. Методика выполнения измерений массы нефти на СИКН.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6. Измерение массы нетто нефти и расчёт погрешностей.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 xml:space="preserve">7. Классификация </w:t>
            </w:r>
            <w:proofErr w:type="spellStart"/>
            <w:r w:rsidRPr="00F66667">
              <w:t>нефтей</w:t>
            </w:r>
            <w:proofErr w:type="spellEnd"/>
            <w:r w:rsidRPr="00F66667">
              <w:t>. Химическая классификация. Технологическая классификация. Техническая классификация.</w:t>
            </w:r>
          </w:p>
        </w:tc>
        <w:tc>
          <w:tcPr>
            <w:tcW w:w="992" w:type="dxa"/>
          </w:tcPr>
          <w:p w:rsidR="002F4A9D" w:rsidRPr="0028610C" w:rsidRDefault="00DD2B99" w:rsidP="003E707D">
            <w:pPr>
              <w:jc w:val="center"/>
            </w:pPr>
            <w:r>
              <w:t>4</w:t>
            </w:r>
            <w:r w:rsidR="002F4A9D">
              <w:t>,7</w:t>
            </w:r>
            <w:r w:rsidR="00261CC8">
              <w:t>/5,7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ДЛ-3</w:t>
            </w:r>
          </w:p>
        </w:tc>
      </w:tr>
      <w:tr w:rsidR="002F4A9D" w:rsidTr="003E707D">
        <w:trPr>
          <w:trHeight w:val="532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Default="002F4A9D" w:rsidP="003E707D">
            <w:pPr>
              <w:ind w:left="-36"/>
              <w:jc w:val="center"/>
            </w:pPr>
            <w:r>
              <w:t>2</w:t>
            </w:r>
          </w:p>
        </w:tc>
        <w:tc>
          <w:tcPr>
            <w:tcW w:w="1592" w:type="dxa"/>
          </w:tcPr>
          <w:p w:rsidR="002F4A9D" w:rsidRPr="00590DBE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>
              <w:rPr>
                <w:sz w:val="22"/>
                <w:szCs w:val="22"/>
              </w:rPr>
              <w:t xml:space="preserve">Классификация </w:t>
            </w:r>
            <w:proofErr w:type="spellStart"/>
            <w:r>
              <w:rPr>
                <w:sz w:val="22"/>
                <w:szCs w:val="22"/>
              </w:rPr>
              <w:t>нефтей</w:t>
            </w:r>
            <w:proofErr w:type="spellEnd"/>
            <w:r>
              <w:rPr>
                <w:sz w:val="22"/>
                <w:szCs w:val="22"/>
              </w:rPr>
              <w:t xml:space="preserve"> и нефтепродуктов</w:t>
            </w:r>
          </w:p>
        </w:tc>
        <w:tc>
          <w:tcPr>
            <w:tcW w:w="5500" w:type="dxa"/>
          </w:tcPr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Тематики СРС (рефератов):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 xml:space="preserve">1. Классификация </w:t>
            </w:r>
            <w:proofErr w:type="spellStart"/>
            <w:r w:rsidRPr="00F66667">
              <w:t>нефтей</w:t>
            </w:r>
            <w:proofErr w:type="spellEnd"/>
            <w:r w:rsidRPr="00F66667">
              <w:t>. Химическая классификация. Технологическая классификация. Техническая классификация.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2. Классификация процессов переработки нефти.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3. Классификация товарных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4. Основные физические свойства и характеристики нефти и нефтепродуктов.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 xml:space="preserve">5. Плотность нефти и нефтепродуктов. Сжимаемость и тепловое расширение. Зависимость плотности от температуры и давления. 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 xml:space="preserve">6. Молекулярная масса </w:t>
            </w:r>
            <w:proofErr w:type="spellStart"/>
            <w:r w:rsidRPr="00F66667">
              <w:t>нефтей</w:t>
            </w:r>
            <w:proofErr w:type="spellEnd"/>
            <w:r w:rsidRPr="00F66667">
              <w:t xml:space="preserve">. Зависимость молекулярной массы от соотношения компонентов смеси. Зависимость температуры кипения от молекулярной массы. Формула Войнова. Формула </w:t>
            </w:r>
            <w:proofErr w:type="spellStart"/>
            <w:r w:rsidRPr="00F66667">
              <w:t>Крега</w:t>
            </w:r>
            <w:proofErr w:type="spellEnd"/>
            <w:r w:rsidRPr="00F66667">
              <w:t>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7. Физические характеристики нефти и нефтепродуктов. Вязкость. Динамическая вязкость. Кинематическая вязкость. Условная вязкость. Индекс вязкости.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8. Физические характеристики нефти и нефтепродуктов. Температура вспышки, воспламенения и самовоспламенения. Температура застывания, помутнения и начала кристаллизации.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9. Оптические и электрические свойства нефти.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  <w:ind w:firstLine="57"/>
            </w:pPr>
            <w:r w:rsidRPr="00F66667">
              <w:t>10. Растворимость и растворяющая способность нефти.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t>10</w:t>
            </w:r>
            <w:r w:rsidR="00261CC8">
              <w:t>/10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ДЛ-3</w:t>
            </w:r>
          </w:p>
        </w:tc>
      </w:tr>
      <w:tr w:rsidR="002F4A9D" w:rsidTr="003E707D">
        <w:trPr>
          <w:trHeight w:val="276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Default="002F4A9D" w:rsidP="003E707D">
            <w:pPr>
              <w:ind w:left="-36"/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2F4A9D" w:rsidRPr="00DD1F31" w:rsidRDefault="002F4A9D" w:rsidP="003E707D">
            <w:pPr>
              <w:jc w:val="both"/>
              <w:rPr>
                <w:b/>
                <w:bCs/>
              </w:rPr>
            </w:pPr>
            <w:r>
              <w:rPr>
                <w:sz w:val="22"/>
                <w:szCs w:val="22"/>
              </w:rPr>
              <w:t xml:space="preserve">Основные задачи учёта. </w:t>
            </w:r>
            <w:r>
              <w:rPr>
                <w:sz w:val="22"/>
                <w:szCs w:val="22"/>
              </w:rPr>
              <w:lastRenderedPageBreak/>
              <w:t>Классификация видов и методов учёта</w:t>
            </w:r>
          </w:p>
        </w:tc>
        <w:tc>
          <w:tcPr>
            <w:tcW w:w="5500" w:type="dxa"/>
          </w:tcPr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lastRenderedPageBreak/>
              <w:t>Тематики СРС (рефератов):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1. Измерение массы нефти (нефтепродукта).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2. Методы измерения массы нефти (нефтепродукта).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lastRenderedPageBreak/>
              <w:t>3. МВИ измерения массы нефти и оценка погрешностей измерений.</w:t>
            </w:r>
          </w:p>
          <w:p w:rsidR="002F4A9D" w:rsidRPr="00F66667" w:rsidRDefault="002F4A9D" w:rsidP="003E707D">
            <w:pPr>
              <w:pStyle w:val="afb"/>
              <w:spacing w:before="0" w:beforeAutospacing="0" w:after="0" w:afterAutospacing="0"/>
            </w:pPr>
            <w:r w:rsidRPr="00F66667">
              <w:t>4. Массовые и объёмные расходомеры жидкостей.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lastRenderedPageBreak/>
              <w:t>10</w:t>
            </w:r>
            <w:r w:rsidR="00261CC8">
              <w:t>/13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М-1</w:t>
            </w:r>
          </w:p>
        </w:tc>
      </w:tr>
      <w:tr w:rsidR="002F4A9D" w:rsidTr="003E707D">
        <w:trPr>
          <w:trHeight w:val="534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Default="002F4A9D" w:rsidP="003E707D">
            <w:pPr>
              <w:ind w:left="-36"/>
              <w:jc w:val="center"/>
            </w:pPr>
            <w:r>
              <w:t>4</w:t>
            </w:r>
          </w:p>
        </w:tc>
        <w:tc>
          <w:tcPr>
            <w:tcW w:w="1592" w:type="dxa"/>
          </w:tcPr>
          <w:p w:rsidR="002F4A9D" w:rsidRPr="00A00ACA" w:rsidRDefault="002F4A9D" w:rsidP="003E707D">
            <w:pPr>
              <w:pStyle w:val="afb"/>
              <w:spacing w:before="0" w:beforeAutospacing="0" w:after="0" w:afterAutospacing="0"/>
            </w:pPr>
            <w:r>
              <w:rPr>
                <w:sz w:val="22"/>
                <w:szCs w:val="22"/>
              </w:rPr>
              <w:t>4.</w:t>
            </w:r>
            <w:r w:rsidRPr="00203F52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Комплекс КИП, используемых в системе учёта углеводородов</w:t>
            </w:r>
          </w:p>
        </w:tc>
        <w:tc>
          <w:tcPr>
            <w:tcW w:w="5500" w:type="dxa"/>
          </w:tcPr>
          <w:p w:rsidR="002F4A9D" w:rsidRDefault="002F4A9D" w:rsidP="003E707D">
            <w:pPr>
              <w:pStyle w:val="afb"/>
              <w:spacing w:before="0" w:beforeAutospacing="0" w:after="0" w:afterAutospacing="0"/>
            </w:pPr>
            <w:r w:rsidRPr="0028610C">
              <w:rPr>
                <w:sz w:val="22"/>
                <w:szCs w:val="22"/>
              </w:rPr>
              <w:t>Тематики СРС (рефератов):</w:t>
            </w:r>
          </w:p>
          <w:p w:rsidR="002F4A9D" w:rsidRDefault="002F4A9D" w:rsidP="003E707D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 w:rsidRPr="000F6766">
              <w:t>1.</w:t>
            </w:r>
            <w:r w:rsidRPr="000F6766">
              <w:rPr>
                <w:rStyle w:val="41"/>
                <w:color w:val="000000"/>
              </w:rPr>
              <w:t>Комплекс контрольно-измерительных приборов,</w:t>
            </w:r>
            <w:r>
              <w:rPr>
                <w:rStyle w:val="41"/>
                <w:color w:val="000000"/>
              </w:rPr>
              <w:t xml:space="preserve"> </w:t>
            </w:r>
            <w:r w:rsidRPr="000F6766">
              <w:rPr>
                <w:rStyle w:val="41"/>
                <w:color w:val="000000"/>
              </w:rPr>
              <w:t>используемых в системе учета количества углеводородов</w:t>
            </w:r>
            <w:r>
              <w:rPr>
                <w:rStyle w:val="41"/>
                <w:color w:val="000000"/>
              </w:rPr>
              <w:t>.</w:t>
            </w:r>
          </w:p>
          <w:p w:rsidR="002F4A9D" w:rsidRDefault="002F4A9D" w:rsidP="003E707D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>
              <w:rPr>
                <w:rStyle w:val="41"/>
                <w:color w:val="000000"/>
              </w:rPr>
              <w:t xml:space="preserve">2. </w:t>
            </w:r>
            <w:r w:rsidRPr="000F6766">
              <w:rPr>
                <w:rStyle w:val="41"/>
                <w:color w:val="000000"/>
              </w:rPr>
              <w:t>Классификация приборов для измерения давления</w:t>
            </w:r>
            <w:r>
              <w:rPr>
                <w:rStyle w:val="41"/>
                <w:color w:val="000000"/>
              </w:rPr>
              <w:t>.</w:t>
            </w:r>
          </w:p>
          <w:p w:rsidR="002F4A9D" w:rsidRDefault="002F4A9D" w:rsidP="003E707D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>
              <w:rPr>
                <w:rStyle w:val="41"/>
                <w:color w:val="000000"/>
              </w:rPr>
              <w:t xml:space="preserve">3. </w:t>
            </w:r>
            <w:r w:rsidRPr="001F672C">
              <w:rPr>
                <w:rStyle w:val="41"/>
                <w:color w:val="000000"/>
              </w:rPr>
              <w:t>Классификация приборов для измерения температуры</w:t>
            </w:r>
          </w:p>
          <w:p w:rsidR="002F4A9D" w:rsidRDefault="002F4A9D" w:rsidP="003E707D">
            <w:pPr>
              <w:pStyle w:val="afb"/>
              <w:spacing w:before="0" w:beforeAutospacing="0" w:after="0" w:afterAutospacing="0"/>
            </w:pPr>
            <w:r>
              <w:rPr>
                <w:rStyle w:val="41"/>
                <w:color w:val="000000"/>
              </w:rPr>
              <w:t xml:space="preserve">4. </w:t>
            </w:r>
            <w:hyperlink w:anchor="bookmark45" w:tooltip="Current Document" w:history="1">
              <w:r w:rsidRPr="001F672C">
                <w:rPr>
                  <w:rStyle w:val="41"/>
                  <w:color w:val="000000"/>
                </w:rPr>
                <w:t>Классификация приборов для измерения уровня нефти</w:t>
              </w:r>
            </w:hyperlink>
            <w:r>
              <w:t>.</w:t>
            </w:r>
          </w:p>
          <w:p w:rsidR="002F4A9D" w:rsidRDefault="002F4A9D" w:rsidP="003E707D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>
              <w:t xml:space="preserve">5. </w:t>
            </w:r>
            <w:r>
              <w:rPr>
                <w:rStyle w:val="41"/>
                <w:color w:val="000000"/>
              </w:rPr>
              <w:t>Системы автоматизированного комплексного измерения уровня углеводородов.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 w:rsidRPr="001F672C">
              <w:rPr>
                <w:rStyle w:val="41"/>
                <w:color w:val="000000"/>
              </w:rPr>
              <w:t>6. Классификация расходомеров и счетчиков жидкости, газа и пара</w:t>
            </w:r>
          </w:p>
        </w:tc>
        <w:tc>
          <w:tcPr>
            <w:tcW w:w="992" w:type="dxa"/>
            <w:vAlign w:val="center"/>
          </w:tcPr>
          <w:p w:rsidR="002F4A9D" w:rsidRDefault="002F4A9D" w:rsidP="003E707D">
            <w:pPr>
              <w:jc w:val="center"/>
            </w:pPr>
            <w:r>
              <w:t>10</w:t>
            </w:r>
            <w:r w:rsidR="00261CC8">
              <w:t>/14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М-2</w:t>
            </w:r>
          </w:p>
        </w:tc>
      </w:tr>
      <w:tr w:rsidR="002F4A9D" w:rsidTr="003E707D">
        <w:trPr>
          <w:trHeight w:val="534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Default="002F4A9D" w:rsidP="003E707D">
            <w:pPr>
              <w:ind w:left="-36"/>
              <w:jc w:val="center"/>
            </w:pPr>
            <w:r>
              <w:t>5</w:t>
            </w:r>
          </w:p>
        </w:tc>
        <w:tc>
          <w:tcPr>
            <w:tcW w:w="1592" w:type="dxa"/>
          </w:tcPr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A00ACA">
              <w:t xml:space="preserve"> </w:t>
            </w:r>
            <w:r w:rsidRPr="001F672C">
              <w:t>Методы отбора проб.</w:t>
            </w:r>
          </w:p>
          <w:p w:rsidR="002F4A9D" w:rsidRPr="004B342B" w:rsidRDefault="002F4A9D" w:rsidP="003E707D">
            <w:pPr>
              <w:jc w:val="both"/>
            </w:pPr>
          </w:p>
        </w:tc>
        <w:tc>
          <w:tcPr>
            <w:tcW w:w="5500" w:type="dxa"/>
          </w:tcPr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>Тематики СРС (рефератов):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>1. Отбор проб из резервуаров. Отбор проб из вертикальных резервуаров. Отбор проб из горизонтальных резервуаров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 xml:space="preserve">2. Отбор проб из железнодорожных и автомобильных цистерн и вагонов для </w:t>
            </w:r>
            <w:proofErr w:type="spellStart"/>
            <w:r w:rsidRPr="001F672C">
              <w:t>нефтебитума</w:t>
            </w:r>
            <w:proofErr w:type="spellEnd"/>
            <w:r w:rsidRPr="001F672C">
              <w:t>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 xml:space="preserve">3. Порядок отбор проб нефти (нефтепродукта) из резервуаров, подземных хранилищ, транспортных средств стационарным и переносным пробоотборниками. </w:t>
            </w:r>
          </w:p>
          <w:p w:rsidR="002F4A9D" w:rsidRPr="0028610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>4. Отбор проб из трубопровода. Автоматический отбор проб из трубопровода. Ручной отбор проб нефти (нефтепродукта) из трубопровода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t>6</w:t>
            </w:r>
            <w:r w:rsidR="00261CC8">
              <w:t>/13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М-3</w:t>
            </w:r>
          </w:p>
        </w:tc>
      </w:tr>
      <w:tr w:rsidR="002F4A9D" w:rsidTr="003E707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Pr="001F672C" w:rsidRDefault="002F4A9D" w:rsidP="003E707D">
            <w:pPr>
              <w:ind w:left="-36"/>
              <w:jc w:val="center"/>
            </w:pPr>
            <w:r>
              <w:t>6</w:t>
            </w:r>
          </w:p>
        </w:tc>
        <w:tc>
          <w:tcPr>
            <w:tcW w:w="1592" w:type="dxa"/>
          </w:tcPr>
          <w:p w:rsidR="002F4A9D" w:rsidRDefault="002F4A9D" w:rsidP="003E707D">
            <w:pPr>
              <w:jc w:val="both"/>
              <w:rPr>
                <w:sz w:val="20"/>
                <w:szCs w:val="20"/>
              </w:rPr>
            </w:pPr>
            <w:r>
              <w:rPr>
                <w:b/>
                <w:bCs/>
              </w:rPr>
              <w:t xml:space="preserve"> </w:t>
            </w:r>
            <w:r>
              <w:t>Состав и характеристика систем измерения количества нефти и газа</w:t>
            </w:r>
          </w:p>
        </w:tc>
        <w:tc>
          <w:tcPr>
            <w:tcW w:w="5500" w:type="dxa"/>
          </w:tcPr>
          <w:p w:rsidR="002F4A9D" w:rsidRPr="001F672C" w:rsidRDefault="002F4A9D" w:rsidP="003E707D">
            <w:pPr>
              <w:pStyle w:val="afb"/>
              <w:spacing w:before="0" w:beforeAutospacing="0" w:after="0" w:afterAutospacing="0"/>
              <w:ind w:left="-106" w:right="-10"/>
            </w:pPr>
            <w:r w:rsidRPr="001F672C">
              <w:t>Тематики СРС (рефератов):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  <w:ind w:left="-106" w:right="-10"/>
            </w:pPr>
            <w:r w:rsidRPr="001F672C">
              <w:t>1. Счетчик-расходомер жидкости массовый рабочий и резервный. Пределы допускаемой погрешности СИ.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  <w:ind w:left="-106" w:right="-10"/>
            </w:pPr>
            <w:r w:rsidRPr="001F672C">
              <w:t>2. Счетчик-расходомер жидкости массовый контрольный и эталонный. Пределы их допускаемой погрешности.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 w:rsidRPr="001F672C">
              <w:t>3.</w:t>
            </w:r>
            <w:r>
              <w:rPr>
                <w:sz w:val="22"/>
                <w:szCs w:val="22"/>
              </w:rPr>
              <w:t xml:space="preserve"> </w:t>
            </w:r>
            <w:r w:rsidRPr="001F672C">
              <w:t>Сужающие устройства. Диафрагма.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4</w:t>
            </w:r>
            <w:r w:rsidRPr="001F672C">
              <w:t>. Сужающие устройства. Сопла. Сопло Вентури.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5</w:t>
            </w:r>
            <w:r w:rsidRPr="001F672C">
              <w:t>. Сужающие устройства. Трубы Вентури.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6</w:t>
            </w:r>
            <w:r w:rsidRPr="001F672C">
              <w:t>. Качественные характеристики сужающих устройств.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7</w:t>
            </w:r>
            <w:r w:rsidRPr="001F672C">
              <w:t>. Примеры сужающих устройств.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8</w:t>
            </w:r>
            <w:r w:rsidRPr="001F672C">
              <w:t>. Влияние местных сопротивлений на измерение расхода газа и способы его снижения.</w:t>
            </w:r>
          </w:p>
          <w:p w:rsidR="002F4A9D" w:rsidRPr="001F672C" w:rsidRDefault="002F4A9D" w:rsidP="003E707D">
            <w:pPr>
              <w:pStyle w:val="afb"/>
              <w:spacing w:before="0" w:beforeAutospacing="0" w:after="0" w:afterAutospacing="0"/>
            </w:pPr>
            <w:r>
              <w:t>9</w:t>
            </w:r>
            <w:r w:rsidRPr="001F672C">
              <w:t xml:space="preserve">. </w:t>
            </w:r>
            <w:proofErr w:type="spellStart"/>
            <w:r w:rsidRPr="001F672C">
              <w:t>Струевыпрямители</w:t>
            </w:r>
            <w:proofErr w:type="spellEnd"/>
            <w:r w:rsidRPr="001F672C">
              <w:t>.</w:t>
            </w:r>
          </w:p>
          <w:p w:rsidR="002F4A9D" w:rsidRPr="0028610C" w:rsidRDefault="002F4A9D" w:rsidP="003E707D">
            <w:pPr>
              <w:pStyle w:val="afb"/>
              <w:spacing w:before="0" w:beforeAutospacing="0" w:after="0" w:afterAutospacing="0"/>
            </w:pPr>
            <w:r>
              <w:t>10</w:t>
            </w:r>
            <w:r w:rsidRPr="001F672C">
              <w:t>. Устройства подготовки потока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t>8</w:t>
            </w:r>
            <w:r w:rsidR="00261CC8">
              <w:t>/13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center"/>
            </w:pPr>
            <w:r>
              <w:t>ДЛ-3</w:t>
            </w:r>
          </w:p>
        </w:tc>
      </w:tr>
      <w:tr w:rsidR="002F4A9D" w:rsidTr="003E707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Pr="0058280B" w:rsidRDefault="002F4A9D" w:rsidP="003E707D">
            <w:pPr>
              <w:ind w:left="-36"/>
              <w:jc w:val="center"/>
            </w:pPr>
            <w:r>
              <w:rPr>
                <w:sz w:val="22"/>
                <w:szCs w:val="22"/>
              </w:rPr>
              <w:lastRenderedPageBreak/>
              <w:t>7</w:t>
            </w:r>
          </w:p>
        </w:tc>
        <w:tc>
          <w:tcPr>
            <w:tcW w:w="1592" w:type="dxa"/>
          </w:tcPr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>
              <w:rPr>
                <w:sz w:val="22"/>
                <w:szCs w:val="22"/>
              </w:rPr>
              <w:t xml:space="preserve"> </w:t>
            </w:r>
            <w:r w:rsidRPr="00634CE8">
              <w:t>Виды поверок. Поверка расходомеров, резервуаров.</w:t>
            </w:r>
          </w:p>
        </w:tc>
        <w:tc>
          <w:tcPr>
            <w:tcW w:w="5500" w:type="dxa"/>
          </w:tcPr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Тематики СРС (рефератов):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1.</w:t>
            </w:r>
            <w:r>
              <w:t xml:space="preserve"> Виды поверок. Поверка расходомеров.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2.</w:t>
            </w:r>
            <w:r>
              <w:t xml:space="preserve"> Поверка расходомеров</w:t>
            </w:r>
            <w:r w:rsidRPr="00634CE8">
              <w:t>.</w:t>
            </w:r>
            <w:r>
              <w:t xml:space="preserve"> Описание и технические характеристики </w:t>
            </w:r>
            <w:proofErr w:type="spellStart"/>
            <w:r>
              <w:t>трубопоршневых</w:t>
            </w:r>
            <w:proofErr w:type="spellEnd"/>
            <w:r>
              <w:t xml:space="preserve"> поверочных установок. 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3.</w:t>
            </w:r>
            <w:r>
              <w:t xml:space="preserve"> Методы поверки резервуаров</w:t>
            </w:r>
            <w:r w:rsidRPr="00634CE8">
              <w:t>.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4.</w:t>
            </w:r>
            <w:r>
              <w:t xml:space="preserve"> Требования к условиям поверки</w:t>
            </w:r>
            <w:r w:rsidRPr="00634CE8">
              <w:t>.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5.</w:t>
            </w:r>
            <w:r>
              <w:t>Геометрический метод поверки</w:t>
            </w:r>
            <w:r w:rsidRPr="00634CE8">
              <w:t>.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6.</w:t>
            </w:r>
            <w:r>
              <w:t xml:space="preserve"> Объёмный метод поверки</w:t>
            </w:r>
            <w:r w:rsidRPr="00634CE8">
              <w:t>.</w:t>
            </w:r>
          </w:p>
          <w:p w:rsidR="002F4A9D" w:rsidRPr="00634CE8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7.</w:t>
            </w:r>
            <w:r>
              <w:t xml:space="preserve"> Проведение поверки резервуара</w:t>
            </w:r>
            <w:r w:rsidRPr="00634CE8">
              <w:t>.</w:t>
            </w:r>
            <w:r>
              <w:t xml:space="preserve"> Геометрический метод.</w:t>
            </w:r>
          </w:p>
          <w:p w:rsidR="002F4A9D" w:rsidRPr="0028610C" w:rsidRDefault="002F4A9D" w:rsidP="003E707D">
            <w:pPr>
              <w:pStyle w:val="afb"/>
              <w:spacing w:before="0" w:beforeAutospacing="0" w:after="0" w:afterAutospacing="0"/>
            </w:pPr>
            <w:r w:rsidRPr="00634CE8">
              <w:t>8.</w:t>
            </w:r>
            <w:r>
              <w:t xml:space="preserve"> Проведение поверки резервуара</w:t>
            </w:r>
            <w:r w:rsidRPr="00634CE8">
              <w:t>.</w:t>
            </w:r>
            <w:r>
              <w:t xml:space="preserve"> Объёмный метод поверки</w:t>
            </w:r>
            <w:r w:rsidRPr="00634CE8">
              <w:t>.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t>8</w:t>
            </w:r>
            <w:r w:rsidR="00261CC8">
              <w:t>/14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center"/>
            </w:pPr>
            <w:r>
              <w:t>М-1</w:t>
            </w:r>
          </w:p>
        </w:tc>
      </w:tr>
      <w:tr w:rsidR="002F4A9D" w:rsidRPr="009633F1" w:rsidTr="003E707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2F4A9D" w:rsidRPr="009633F1" w:rsidRDefault="002F4A9D" w:rsidP="003E707D">
            <w:pPr>
              <w:ind w:left="-3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592" w:type="dxa"/>
          </w:tcPr>
          <w:p w:rsidR="002F4A9D" w:rsidRPr="009633F1" w:rsidRDefault="002F4A9D" w:rsidP="003E707D">
            <w:pPr>
              <w:rPr>
                <w:sz w:val="20"/>
                <w:szCs w:val="20"/>
              </w:rPr>
            </w:pPr>
            <w:proofErr w:type="spellStart"/>
            <w:r>
              <w:rPr>
                <w:sz w:val="22"/>
                <w:szCs w:val="22"/>
              </w:rPr>
              <w:t>Градуировочная</w:t>
            </w:r>
            <w:proofErr w:type="spellEnd"/>
            <w:r>
              <w:rPr>
                <w:sz w:val="22"/>
                <w:szCs w:val="22"/>
              </w:rPr>
              <w:t xml:space="preserve"> таблица вертикальных стальных резервуаров.</w:t>
            </w:r>
          </w:p>
        </w:tc>
        <w:tc>
          <w:tcPr>
            <w:tcW w:w="5500" w:type="dxa"/>
          </w:tcPr>
          <w:p w:rsidR="002F4A9D" w:rsidRPr="001C355E" w:rsidRDefault="002F4A9D" w:rsidP="003E707D">
            <w:pPr>
              <w:pStyle w:val="afb"/>
              <w:spacing w:before="0" w:beforeAutospacing="0" w:after="0" w:afterAutospacing="0"/>
            </w:pPr>
            <w:r w:rsidRPr="001C355E">
              <w:t>Тематики СРС (рефератов):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1.Составление </w:t>
            </w:r>
            <w:proofErr w:type="spellStart"/>
            <w:r>
              <w:rPr>
                <w:sz w:val="24"/>
                <w:szCs w:val="24"/>
              </w:rPr>
              <w:t>градуировочной</w:t>
            </w:r>
            <w:proofErr w:type="spellEnd"/>
            <w:r>
              <w:rPr>
                <w:sz w:val="24"/>
                <w:szCs w:val="24"/>
              </w:rPr>
              <w:t xml:space="preserve"> таблицы.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Обработка результатов измерений при поверке геометрическим методом.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Вычисление длины внутренней окружности и высоты первого пояса.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Вычисление вместимости «мертвой» полости.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 Вычисление базовой высоты.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 Вычисление объёма жидкости, вытесненной плавающим покрытием.</w:t>
            </w:r>
          </w:p>
          <w:p w:rsidR="002F4A9D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 Вычисление объёма жидкости от исходного уровня до уровня, соответствующего всплытию плавающего покрытия.</w:t>
            </w:r>
          </w:p>
          <w:p w:rsidR="002F4A9D" w:rsidRPr="0028610C" w:rsidRDefault="002F4A9D" w:rsidP="003E707D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8. Вычисление вместимости резервуара.</w:t>
            </w:r>
          </w:p>
        </w:tc>
        <w:tc>
          <w:tcPr>
            <w:tcW w:w="992" w:type="dxa"/>
          </w:tcPr>
          <w:p w:rsidR="002F4A9D" w:rsidRPr="0028610C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15</w:t>
            </w:r>
            <w:r w:rsidR="00261CC8">
              <w:rPr>
                <w:sz w:val="22"/>
                <w:szCs w:val="22"/>
              </w:rPr>
              <w:t>/15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Default="002F4A9D" w:rsidP="003E707D">
            <w:pPr>
              <w:jc w:val="both"/>
            </w:pPr>
            <w:r>
              <w:t>ОЛ-1, ОЛ-2,</w:t>
            </w:r>
          </w:p>
          <w:p w:rsidR="002F4A9D" w:rsidRPr="0028610C" w:rsidRDefault="002F4A9D" w:rsidP="003E707D">
            <w:pPr>
              <w:jc w:val="both"/>
            </w:pPr>
            <w:r>
              <w:t>ДЛ-3</w:t>
            </w:r>
          </w:p>
        </w:tc>
      </w:tr>
      <w:tr w:rsidR="002F4A9D" w:rsidTr="003E707D">
        <w:trPr>
          <w:trHeight w:val="319"/>
        </w:trPr>
        <w:tc>
          <w:tcPr>
            <w:tcW w:w="7658" w:type="dxa"/>
            <w:gridSpan w:val="3"/>
            <w:tcBorders>
              <w:left w:val="single" w:sz="4" w:space="0" w:color="auto"/>
            </w:tcBorders>
          </w:tcPr>
          <w:p w:rsidR="002F4A9D" w:rsidRPr="006E08AE" w:rsidRDefault="002F4A9D" w:rsidP="003E707D">
            <w:pPr>
              <w:ind w:left="-36"/>
              <w:jc w:val="center"/>
              <w:rPr>
                <w:b/>
              </w:rPr>
            </w:pPr>
            <w:r w:rsidRPr="006E08AE">
              <w:rPr>
                <w:b/>
              </w:rPr>
              <w:t>ИТОГО</w:t>
            </w:r>
          </w:p>
        </w:tc>
        <w:tc>
          <w:tcPr>
            <w:tcW w:w="992" w:type="dxa"/>
          </w:tcPr>
          <w:p w:rsidR="00261CC8" w:rsidRDefault="002F4A9D" w:rsidP="00DD2B99">
            <w:pPr>
              <w:jc w:val="center"/>
              <w:rPr>
                <w:b/>
              </w:rPr>
            </w:pPr>
            <w:r w:rsidRPr="006E08AE">
              <w:rPr>
                <w:b/>
              </w:rPr>
              <w:t>7</w:t>
            </w:r>
            <w:r w:rsidR="00DD2B99">
              <w:rPr>
                <w:b/>
              </w:rPr>
              <w:t>1</w:t>
            </w:r>
            <w:r w:rsidRPr="006E08AE">
              <w:rPr>
                <w:b/>
              </w:rPr>
              <w:t>,7</w:t>
            </w:r>
            <w:r w:rsidR="00261CC8">
              <w:rPr>
                <w:b/>
              </w:rPr>
              <w:t>/</w:t>
            </w:r>
          </w:p>
          <w:p w:rsidR="002F4A9D" w:rsidRPr="006E08AE" w:rsidRDefault="00261CC8" w:rsidP="00DD2B99">
            <w:pPr>
              <w:jc w:val="center"/>
              <w:rPr>
                <w:b/>
              </w:rPr>
            </w:pPr>
            <w:r>
              <w:rPr>
                <w:b/>
              </w:rPr>
              <w:t>97,7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2F4A9D" w:rsidRPr="00E25BE2" w:rsidRDefault="002F4A9D" w:rsidP="003E707D">
            <w:pPr>
              <w:jc w:val="both"/>
            </w:pPr>
          </w:p>
        </w:tc>
      </w:tr>
    </w:tbl>
    <w:p w:rsidR="00B068A3" w:rsidRDefault="00B068A3">
      <w:pPr>
        <w:jc w:val="both"/>
      </w:pPr>
    </w:p>
    <w:p w:rsidR="00C50280" w:rsidRPr="00C50280" w:rsidRDefault="00C50280" w:rsidP="00C50280">
      <w:pPr>
        <w:jc w:val="both"/>
        <w:rPr>
          <w:b/>
        </w:rPr>
      </w:pPr>
      <w:r w:rsidRPr="00C50280">
        <w:rPr>
          <w:b/>
        </w:rPr>
        <w:t>3.1.4. Практические занятия, их содержание и объем в часах (по семестрам)</w:t>
      </w:r>
    </w:p>
    <w:p w:rsidR="00C50280" w:rsidRDefault="00C50280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71"/>
        <w:gridCol w:w="3376"/>
        <w:gridCol w:w="3636"/>
        <w:gridCol w:w="1745"/>
      </w:tblGrid>
      <w:tr w:rsidR="00C50280" w:rsidRPr="00C50280" w:rsidTr="003E707D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Наименование практических</w:t>
            </w:r>
          </w:p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Количество</w:t>
            </w:r>
          </w:p>
          <w:p w:rsidR="00C50280" w:rsidRPr="00C50280" w:rsidRDefault="00C50280" w:rsidP="00C50280">
            <w:pPr>
              <w:jc w:val="center"/>
              <w:rPr>
                <w:sz w:val="20"/>
              </w:rPr>
            </w:pPr>
            <w:r w:rsidRPr="00C50280">
              <w:rPr>
                <w:sz w:val="20"/>
              </w:rPr>
              <w:t>часов</w:t>
            </w:r>
          </w:p>
        </w:tc>
      </w:tr>
    </w:tbl>
    <w:p w:rsidR="00C50280" w:rsidRPr="00C50280" w:rsidRDefault="00C50280" w:rsidP="00C50280">
      <w:r w:rsidRPr="00C50280">
        <w:t>Не предусмотрены учебным планом.</w:t>
      </w:r>
    </w:p>
    <w:p w:rsidR="00C50280" w:rsidRDefault="00C50280">
      <w:pPr>
        <w:jc w:val="both"/>
      </w:pPr>
    </w:p>
    <w:p w:rsidR="00B068A3" w:rsidRDefault="00B068A3">
      <w:pPr>
        <w:jc w:val="both"/>
      </w:pPr>
    </w:p>
    <w:p w:rsidR="00B068A3" w:rsidRPr="00C50280" w:rsidRDefault="00B068A3">
      <w:pPr>
        <w:jc w:val="both"/>
        <w:rPr>
          <w:b/>
        </w:rPr>
      </w:pPr>
      <w:r w:rsidRPr="00C50280">
        <w:rPr>
          <w:b/>
        </w:rPr>
        <w:t>3.1.5. Лабораторные занятия, их наименование и объем в часах</w:t>
      </w:r>
    </w:p>
    <w:p w:rsidR="00B068A3" w:rsidRDefault="00B068A3">
      <w:pPr>
        <w:jc w:val="both"/>
      </w:pPr>
    </w:p>
    <w:tbl>
      <w:tblPr>
        <w:tblW w:w="9639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7"/>
        <w:gridCol w:w="7513"/>
        <w:gridCol w:w="1169"/>
      </w:tblGrid>
      <w:tr w:rsidR="002F4A9D" w:rsidRPr="00477323" w:rsidTr="003E707D">
        <w:trPr>
          <w:trHeight w:val="794"/>
        </w:trPr>
        <w:tc>
          <w:tcPr>
            <w:tcW w:w="957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Номер работы</w:t>
            </w:r>
          </w:p>
        </w:tc>
        <w:tc>
          <w:tcPr>
            <w:tcW w:w="7513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1169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Объем в часах</w:t>
            </w:r>
          </w:p>
          <w:p w:rsidR="002F4A9D" w:rsidRPr="00736E3A" w:rsidRDefault="002F4A9D" w:rsidP="003E707D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2F4A9D" w:rsidRPr="00477323" w:rsidTr="003E707D">
        <w:trPr>
          <w:trHeight w:val="284"/>
        </w:trPr>
        <w:tc>
          <w:tcPr>
            <w:tcW w:w="957" w:type="dxa"/>
          </w:tcPr>
          <w:p w:rsidR="002F4A9D" w:rsidRPr="00477323" w:rsidRDefault="002F4A9D" w:rsidP="003E707D">
            <w:pPr>
              <w:jc w:val="center"/>
            </w:pPr>
            <w:r w:rsidRPr="00477323">
              <w:t>1</w:t>
            </w:r>
          </w:p>
        </w:tc>
        <w:tc>
          <w:tcPr>
            <w:tcW w:w="7513" w:type="dxa"/>
          </w:tcPr>
          <w:p w:rsidR="002F4A9D" w:rsidRPr="00477323" w:rsidRDefault="002F4A9D" w:rsidP="003E707D">
            <w:pPr>
              <w:jc w:val="center"/>
            </w:pPr>
            <w:r w:rsidRPr="00477323">
              <w:t>2</w:t>
            </w:r>
          </w:p>
        </w:tc>
        <w:tc>
          <w:tcPr>
            <w:tcW w:w="1169" w:type="dxa"/>
          </w:tcPr>
          <w:p w:rsidR="002F4A9D" w:rsidRPr="00477323" w:rsidRDefault="002F4A9D" w:rsidP="003E707D">
            <w:pPr>
              <w:jc w:val="center"/>
            </w:pPr>
            <w:r w:rsidRPr="00477323">
              <w:t>3</w:t>
            </w:r>
          </w:p>
        </w:tc>
      </w:tr>
      <w:tr w:rsidR="002F4A9D" w:rsidRPr="00477323" w:rsidTr="003E707D">
        <w:trPr>
          <w:trHeight w:val="397"/>
        </w:trPr>
        <w:tc>
          <w:tcPr>
            <w:tcW w:w="957" w:type="dxa"/>
          </w:tcPr>
          <w:p w:rsidR="002F4A9D" w:rsidRPr="00477323" w:rsidRDefault="002F4A9D" w:rsidP="003E707D">
            <w:pPr>
              <w:jc w:val="center"/>
            </w:pPr>
            <w:r>
              <w:t>1</w:t>
            </w:r>
          </w:p>
        </w:tc>
        <w:tc>
          <w:tcPr>
            <w:tcW w:w="7513" w:type="dxa"/>
          </w:tcPr>
          <w:p w:rsidR="002F4A9D" w:rsidRPr="00477323" w:rsidRDefault="002F4A9D" w:rsidP="003E707D">
            <w:pPr>
              <w:jc w:val="both"/>
            </w:pPr>
            <w:r>
              <w:t>Геометрический метод поверки резервуара. Обработка результатов измерений при поверке геометрическим методом.</w:t>
            </w:r>
          </w:p>
        </w:tc>
        <w:tc>
          <w:tcPr>
            <w:tcW w:w="1169" w:type="dxa"/>
          </w:tcPr>
          <w:p w:rsidR="002F4A9D" w:rsidRPr="00477323" w:rsidRDefault="002F4A9D" w:rsidP="003E707D">
            <w:pPr>
              <w:jc w:val="center"/>
            </w:pPr>
            <w:r>
              <w:t>2</w:t>
            </w:r>
            <w:r w:rsidR="00261CC8">
              <w:t>/1</w:t>
            </w:r>
          </w:p>
        </w:tc>
      </w:tr>
      <w:tr w:rsidR="002F4A9D" w:rsidRPr="00477323" w:rsidTr="003E707D">
        <w:trPr>
          <w:trHeight w:val="397"/>
        </w:trPr>
        <w:tc>
          <w:tcPr>
            <w:tcW w:w="957" w:type="dxa"/>
          </w:tcPr>
          <w:p w:rsidR="002F4A9D" w:rsidRPr="00477323" w:rsidRDefault="002F4A9D" w:rsidP="003E707D">
            <w:pPr>
              <w:jc w:val="center"/>
            </w:pPr>
            <w:r>
              <w:t>2</w:t>
            </w:r>
          </w:p>
        </w:tc>
        <w:tc>
          <w:tcPr>
            <w:tcW w:w="7513" w:type="dxa"/>
          </w:tcPr>
          <w:p w:rsidR="002F4A9D" w:rsidRPr="00477323" w:rsidRDefault="002F4A9D" w:rsidP="003E707D">
            <w:pPr>
              <w:jc w:val="both"/>
            </w:pPr>
            <w:r>
              <w:t>Объёмный метод поверки резервуара.</w:t>
            </w:r>
          </w:p>
        </w:tc>
        <w:tc>
          <w:tcPr>
            <w:tcW w:w="1169" w:type="dxa"/>
          </w:tcPr>
          <w:p w:rsidR="002F4A9D" w:rsidRPr="00477323" w:rsidRDefault="002F4A9D" w:rsidP="003E707D">
            <w:pPr>
              <w:jc w:val="center"/>
            </w:pPr>
            <w:r>
              <w:t>4</w:t>
            </w:r>
            <w:r w:rsidR="00261CC8">
              <w:t>/1</w:t>
            </w:r>
          </w:p>
        </w:tc>
      </w:tr>
      <w:tr w:rsidR="002F4A9D" w:rsidRPr="00477323" w:rsidTr="003E707D">
        <w:trPr>
          <w:trHeight w:val="397"/>
        </w:trPr>
        <w:tc>
          <w:tcPr>
            <w:tcW w:w="957" w:type="dxa"/>
          </w:tcPr>
          <w:p w:rsidR="002F4A9D" w:rsidRPr="00477323" w:rsidRDefault="002F4A9D" w:rsidP="003E707D">
            <w:pPr>
              <w:jc w:val="center"/>
            </w:pPr>
            <w:r>
              <w:lastRenderedPageBreak/>
              <w:t>3</w:t>
            </w:r>
          </w:p>
        </w:tc>
        <w:tc>
          <w:tcPr>
            <w:tcW w:w="7513" w:type="dxa"/>
          </w:tcPr>
          <w:p w:rsidR="002F4A9D" w:rsidRPr="00477323" w:rsidRDefault="002F4A9D" w:rsidP="003E707D">
            <w:pPr>
              <w:jc w:val="both"/>
            </w:pPr>
            <w:r>
              <w:t>Определение вязкости жидкостей капиллярным вискозиметром.</w:t>
            </w:r>
          </w:p>
        </w:tc>
        <w:tc>
          <w:tcPr>
            <w:tcW w:w="1169" w:type="dxa"/>
          </w:tcPr>
          <w:p w:rsidR="002F4A9D" w:rsidRPr="00477323" w:rsidRDefault="002F4A9D" w:rsidP="003E707D">
            <w:pPr>
              <w:jc w:val="center"/>
            </w:pPr>
            <w:r>
              <w:t>4</w:t>
            </w:r>
            <w:r w:rsidR="00261CC8">
              <w:t>/1</w:t>
            </w:r>
          </w:p>
        </w:tc>
      </w:tr>
      <w:tr w:rsidR="002F4A9D" w:rsidRPr="00477323" w:rsidTr="003E707D">
        <w:trPr>
          <w:trHeight w:val="397"/>
        </w:trPr>
        <w:tc>
          <w:tcPr>
            <w:tcW w:w="957" w:type="dxa"/>
          </w:tcPr>
          <w:p w:rsidR="002F4A9D" w:rsidRPr="00477323" w:rsidRDefault="002F4A9D" w:rsidP="003E707D">
            <w:pPr>
              <w:jc w:val="center"/>
            </w:pPr>
            <w:r>
              <w:t>4</w:t>
            </w:r>
          </w:p>
        </w:tc>
        <w:tc>
          <w:tcPr>
            <w:tcW w:w="7513" w:type="dxa"/>
          </w:tcPr>
          <w:p w:rsidR="002F4A9D" w:rsidRPr="00477323" w:rsidRDefault="002F4A9D" w:rsidP="003E707D">
            <w:pPr>
              <w:jc w:val="both"/>
            </w:pPr>
            <w:r>
              <w:t>Измерение вязкости газов капиллярным вискозиметром.</w:t>
            </w:r>
          </w:p>
        </w:tc>
        <w:tc>
          <w:tcPr>
            <w:tcW w:w="1169" w:type="dxa"/>
          </w:tcPr>
          <w:p w:rsidR="002F4A9D" w:rsidRPr="00477323" w:rsidRDefault="002F4A9D" w:rsidP="003E707D">
            <w:pPr>
              <w:jc w:val="center"/>
            </w:pPr>
            <w:r>
              <w:t>2</w:t>
            </w:r>
            <w:r w:rsidR="00261CC8">
              <w:t>/0</w:t>
            </w:r>
          </w:p>
        </w:tc>
      </w:tr>
      <w:tr w:rsidR="002F4A9D" w:rsidRPr="00477323" w:rsidTr="003E707D">
        <w:trPr>
          <w:trHeight w:val="397"/>
        </w:trPr>
        <w:tc>
          <w:tcPr>
            <w:tcW w:w="957" w:type="dxa"/>
          </w:tcPr>
          <w:p w:rsidR="002F4A9D" w:rsidRDefault="002F4A9D" w:rsidP="003E707D">
            <w:pPr>
              <w:jc w:val="center"/>
            </w:pPr>
            <w:r>
              <w:t>5</w:t>
            </w:r>
          </w:p>
        </w:tc>
        <w:tc>
          <w:tcPr>
            <w:tcW w:w="7513" w:type="dxa"/>
          </w:tcPr>
          <w:p w:rsidR="002F4A9D" w:rsidRDefault="002F4A9D" w:rsidP="003E707D">
            <w:pPr>
              <w:jc w:val="both"/>
            </w:pPr>
            <w:r>
              <w:t>Измерение плотности нефтепродуктов. Оценка погрешности измерений.</w:t>
            </w:r>
          </w:p>
        </w:tc>
        <w:tc>
          <w:tcPr>
            <w:tcW w:w="1169" w:type="dxa"/>
          </w:tcPr>
          <w:p w:rsidR="002F4A9D" w:rsidRDefault="002F4A9D" w:rsidP="003E707D">
            <w:pPr>
              <w:jc w:val="center"/>
            </w:pPr>
            <w:r>
              <w:t>4</w:t>
            </w:r>
            <w:r w:rsidR="00261CC8">
              <w:t>/1</w:t>
            </w:r>
          </w:p>
        </w:tc>
      </w:tr>
      <w:tr w:rsidR="005B0B69" w:rsidRPr="00477323" w:rsidTr="005B0B69">
        <w:trPr>
          <w:trHeight w:val="227"/>
        </w:trPr>
        <w:tc>
          <w:tcPr>
            <w:tcW w:w="8470" w:type="dxa"/>
            <w:gridSpan w:val="2"/>
            <w:vAlign w:val="center"/>
          </w:tcPr>
          <w:p w:rsidR="005B0B69" w:rsidRPr="002C1612" w:rsidRDefault="005B0B69" w:rsidP="005B0B69">
            <w:pPr>
              <w:jc w:val="center"/>
              <w:rPr>
                <w:b/>
              </w:rPr>
            </w:pPr>
            <w:r w:rsidRPr="002C1612">
              <w:rPr>
                <w:b/>
              </w:rPr>
              <w:t>ИТОГО</w:t>
            </w:r>
          </w:p>
        </w:tc>
        <w:tc>
          <w:tcPr>
            <w:tcW w:w="1169" w:type="dxa"/>
          </w:tcPr>
          <w:p w:rsidR="005B0B69" w:rsidRPr="002C1612" w:rsidRDefault="005B0B69" w:rsidP="003E707D">
            <w:pPr>
              <w:jc w:val="center"/>
              <w:rPr>
                <w:b/>
                <w:highlight w:val="yellow"/>
              </w:rPr>
            </w:pPr>
            <w:r w:rsidRPr="002C1612">
              <w:rPr>
                <w:b/>
              </w:rPr>
              <w:t>16</w:t>
            </w:r>
            <w:r w:rsidR="00261CC8">
              <w:rPr>
                <w:b/>
              </w:rPr>
              <w:t>/4</w:t>
            </w:r>
          </w:p>
        </w:tc>
      </w:tr>
    </w:tbl>
    <w:p w:rsidR="00C50280" w:rsidRPr="00C50280" w:rsidRDefault="00C50280" w:rsidP="00C50280">
      <w:pPr>
        <w:jc w:val="both"/>
        <w:rPr>
          <w:b/>
        </w:rPr>
      </w:pPr>
      <w:r w:rsidRPr="00C50280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C50280" w:rsidRPr="00C50280" w:rsidTr="003E707D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Наименование проекта (работы)</w:t>
            </w:r>
          </w:p>
        </w:tc>
      </w:tr>
    </w:tbl>
    <w:p w:rsidR="00C50280" w:rsidRPr="00C50280" w:rsidRDefault="00C50280" w:rsidP="00C50280">
      <w:r w:rsidRPr="00C50280">
        <w:t>Не предусмотрены учебным планом.</w:t>
      </w:r>
    </w:p>
    <w:p w:rsidR="00C50280" w:rsidRPr="00C50280" w:rsidRDefault="00C50280" w:rsidP="00C50280">
      <w:pPr>
        <w:jc w:val="both"/>
      </w:pPr>
    </w:p>
    <w:p w:rsidR="00C50280" w:rsidRPr="00C50280" w:rsidRDefault="00C50280" w:rsidP="00C50280">
      <w:pPr>
        <w:jc w:val="both"/>
        <w:rPr>
          <w:b/>
        </w:rPr>
      </w:pPr>
      <w:r w:rsidRPr="00C50280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C50280" w:rsidRPr="00C50280" w:rsidTr="003E707D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Наименование проекта (работы)</w:t>
            </w:r>
          </w:p>
        </w:tc>
      </w:tr>
      <w:tr w:rsidR="00C50280" w:rsidRPr="00C50280" w:rsidTr="003E707D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Обработка результатов измерений при поверке геометрическим методом.</w:t>
            </w:r>
          </w:p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Вычисление длины внутренней окружности и высоты первого пояса.</w:t>
            </w:r>
          </w:p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Вычисление вместимости «мертвой» полости.</w:t>
            </w:r>
          </w:p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Вычисление базовой высоты.</w:t>
            </w:r>
          </w:p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 Вычисление объёма жидкости, вытесненной плавающим покрытием.</w:t>
            </w:r>
          </w:p>
          <w:p w:rsidR="003729D6" w:rsidRDefault="003729D6" w:rsidP="003729D6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 Вычисление объёма жидкости от исходного уровня до уровня, соответствующего всплытию плавающего покрытия.</w:t>
            </w:r>
          </w:p>
          <w:p w:rsidR="00C50280" w:rsidRPr="00C50280" w:rsidRDefault="003729D6" w:rsidP="003729D6">
            <w:pPr>
              <w:jc w:val="both"/>
              <w:rPr>
                <w:sz w:val="22"/>
              </w:rPr>
            </w:pPr>
            <w:r>
              <w:t>7. Вычисление вместимости резервуара</w:t>
            </w:r>
          </w:p>
        </w:tc>
      </w:tr>
    </w:tbl>
    <w:p w:rsidR="00C50280" w:rsidRPr="00C50280" w:rsidRDefault="00C50280" w:rsidP="00C50280"/>
    <w:p w:rsidR="00C50280" w:rsidRPr="00C50280" w:rsidRDefault="00C50280" w:rsidP="00C50280">
      <w:pPr>
        <w:jc w:val="both"/>
        <w:rPr>
          <w:b/>
        </w:rPr>
      </w:pPr>
      <w:r w:rsidRPr="00C50280">
        <w:rPr>
          <w:b/>
        </w:rPr>
        <w:t xml:space="preserve">3.4. Перечень тем </w:t>
      </w:r>
      <w:proofErr w:type="spellStart"/>
      <w:r w:rsidRPr="00C50280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C50280" w:rsidRPr="00C50280" w:rsidTr="003E707D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Наименование проекта (работы)</w:t>
            </w:r>
          </w:p>
        </w:tc>
      </w:tr>
    </w:tbl>
    <w:p w:rsidR="00C50280" w:rsidRPr="00C50280" w:rsidRDefault="00C50280" w:rsidP="00C50280">
      <w:pPr>
        <w:jc w:val="both"/>
        <w:rPr>
          <w:lang w:val="en-US"/>
        </w:rPr>
      </w:pPr>
      <w:proofErr w:type="spellStart"/>
      <w:r w:rsidRPr="00C50280">
        <w:rPr>
          <w:lang w:val="en-US"/>
        </w:rPr>
        <w:t>Не</w:t>
      </w:r>
      <w:proofErr w:type="spellEnd"/>
      <w:r w:rsidRPr="00C50280">
        <w:rPr>
          <w:lang w:val="en-US"/>
        </w:rPr>
        <w:t xml:space="preserve"> </w:t>
      </w:r>
      <w:proofErr w:type="spellStart"/>
      <w:r w:rsidRPr="00C50280">
        <w:rPr>
          <w:lang w:val="en-US"/>
        </w:rPr>
        <w:t>предусмотрены</w:t>
      </w:r>
      <w:proofErr w:type="spellEnd"/>
      <w:r w:rsidRPr="00C50280">
        <w:rPr>
          <w:lang w:val="en-US"/>
        </w:rPr>
        <w:t xml:space="preserve"> </w:t>
      </w:r>
      <w:proofErr w:type="spellStart"/>
      <w:r w:rsidRPr="00C50280">
        <w:rPr>
          <w:lang w:val="en-US"/>
        </w:rPr>
        <w:t>учебным</w:t>
      </w:r>
      <w:proofErr w:type="spellEnd"/>
      <w:r w:rsidRPr="00C50280">
        <w:rPr>
          <w:lang w:val="en-US"/>
        </w:rPr>
        <w:t xml:space="preserve"> </w:t>
      </w:r>
      <w:proofErr w:type="spellStart"/>
      <w:r w:rsidRPr="00C50280">
        <w:rPr>
          <w:lang w:val="en-US"/>
        </w:rPr>
        <w:t>планом</w:t>
      </w:r>
      <w:proofErr w:type="spellEnd"/>
      <w:r w:rsidRPr="00C50280">
        <w:rPr>
          <w:lang w:val="en-US"/>
        </w:rPr>
        <w:t>.</w:t>
      </w:r>
    </w:p>
    <w:p w:rsidR="00C50280" w:rsidRPr="00C50280" w:rsidRDefault="00C50280" w:rsidP="00C50280">
      <w:pPr>
        <w:jc w:val="both"/>
        <w:rPr>
          <w:lang w:val="en-US"/>
        </w:rPr>
      </w:pPr>
    </w:p>
    <w:p w:rsidR="00C50280" w:rsidRPr="00C50280" w:rsidRDefault="00C50280" w:rsidP="00C50280">
      <w:pPr>
        <w:jc w:val="both"/>
        <w:rPr>
          <w:b/>
        </w:rPr>
      </w:pPr>
      <w:r w:rsidRPr="00C50280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3"/>
        <w:gridCol w:w="7995"/>
      </w:tblGrid>
      <w:tr w:rsidR="00C50280" w:rsidRPr="00C50280" w:rsidTr="003E707D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C50280" w:rsidRPr="00C50280" w:rsidRDefault="00C50280" w:rsidP="00C50280">
            <w:pPr>
              <w:jc w:val="center"/>
              <w:rPr>
                <w:sz w:val="22"/>
              </w:rPr>
            </w:pPr>
            <w:r w:rsidRPr="00C50280">
              <w:rPr>
                <w:sz w:val="22"/>
              </w:rPr>
              <w:t>Наименование проекта (работы)</w:t>
            </w:r>
          </w:p>
        </w:tc>
      </w:tr>
    </w:tbl>
    <w:p w:rsidR="00C50280" w:rsidRPr="00C50280" w:rsidRDefault="00C50280" w:rsidP="00C50280">
      <w:pPr>
        <w:jc w:val="both"/>
        <w:rPr>
          <w:lang w:val="en-US"/>
        </w:rPr>
      </w:pPr>
      <w:r w:rsidRPr="00C50280">
        <w:t>Н</w:t>
      </w:r>
      <w:r w:rsidRPr="00C50280">
        <w:rPr>
          <w:lang w:val="en-US"/>
        </w:rPr>
        <w:t xml:space="preserve">е </w:t>
      </w:r>
      <w:proofErr w:type="spellStart"/>
      <w:r w:rsidRPr="00C50280">
        <w:rPr>
          <w:lang w:val="en-US"/>
        </w:rPr>
        <w:t>предусмотрены</w:t>
      </w:r>
      <w:proofErr w:type="spellEnd"/>
      <w:r w:rsidRPr="00C50280">
        <w:rPr>
          <w:lang w:val="en-US"/>
        </w:rPr>
        <w:t xml:space="preserve"> </w:t>
      </w:r>
      <w:proofErr w:type="spellStart"/>
      <w:r w:rsidRPr="00C50280">
        <w:rPr>
          <w:lang w:val="en-US"/>
        </w:rPr>
        <w:t>учебным</w:t>
      </w:r>
      <w:proofErr w:type="spellEnd"/>
      <w:r w:rsidRPr="00C50280">
        <w:rPr>
          <w:lang w:val="en-US"/>
        </w:rPr>
        <w:t xml:space="preserve"> </w:t>
      </w:r>
      <w:proofErr w:type="spellStart"/>
      <w:r w:rsidRPr="00C50280">
        <w:rPr>
          <w:lang w:val="en-US"/>
        </w:rPr>
        <w:t>планом</w:t>
      </w:r>
      <w:proofErr w:type="spellEnd"/>
      <w:r w:rsidRPr="00C50280">
        <w:rPr>
          <w:lang w:val="en-US"/>
        </w:rPr>
        <w:t>.</w:t>
      </w:r>
    </w:p>
    <w:p w:rsidR="00C50280" w:rsidRDefault="00C50280" w:rsidP="001F35C0">
      <w:pPr>
        <w:jc w:val="both"/>
      </w:pPr>
    </w:p>
    <w:p w:rsidR="003729D6" w:rsidRPr="003729D6" w:rsidRDefault="003729D6" w:rsidP="003729D6">
      <w:pPr>
        <w:jc w:val="both"/>
        <w:rPr>
          <w:b/>
        </w:rPr>
      </w:pPr>
      <w:r w:rsidRPr="003729D6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0"/>
        <w:gridCol w:w="1648"/>
        <w:gridCol w:w="2605"/>
        <w:gridCol w:w="1542"/>
        <w:gridCol w:w="1490"/>
        <w:gridCol w:w="1333"/>
      </w:tblGrid>
      <w:tr w:rsidR="002F4A9D" w:rsidRPr="003729D6" w:rsidTr="003E707D">
        <w:trPr>
          <w:tblHeader/>
        </w:trPr>
        <w:tc>
          <w:tcPr>
            <w:tcW w:w="524" w:type="pct"/>
            <w:shd w:val="clear" w:color="auto" w:fill="auto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56" w:type="pct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Вид занятий</w:t>
            </w:r>
          </w:p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(лекции, практические, лабораторные)</w:t>
            </w:r>
          </w:p>
        </w:tc>
        <w:tc>
          <w:tcPr>
            <w:tcW w:w="1353" w:type="pct"/>
            <w:shd w:val="clear" w:color="auto" w:fill="auto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Тема</w:t>
            </w:r>
          </w:p>
        </w:tc>
        <w:tc>
          <w:tcPr>
            <w:tcW w:w="801" w:type="pct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Формируемая компетенция</w:t>
            </w:r>
          </w:p>
        </w:tc>
        <w:tc>
          <w:tcPr>
            <w:tcW w:w="774" w:type="pct"/>
            <w:shd w:val="clear" w:color="auto" w:fill="auto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Интерактив</w:t>
            </w:r>
          </w:p>
        </w:tc>
        <w:tc>
          <w:tcPr>
            <w:tcW w:w="692" w:type="pct"/>
            <w:shd w:val="clear" w:color="auto" w:fill="auto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Количество часов</w:t>
            </w:r>
          </w:p>
        </w:tc>
      </w:tr>
      <w:tr w:rsidR="002F4A9D" w:rsidRPr="003729D6" w:rsidTr="003E707D">
        <w:trPr>
          <w:trHeight w:val="1007"/>
          <w:tblHeader/>
        </w:trPr>
        <w:tc>
          <w:tcPr>
            <w:tcW w:w="524" w:type="pct"/>
            <w:vMerge w:val="restart"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56" w:type="pct"/>
          </w:tcPr>
          <w:p w:rsidR="002F4A9D" w:rsidRPr="003729D6" w:rsidRDefault="002F4A9D" w:rsidP="003E707D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3729D6">
              <w:rPr>
                <w:rFonts w:eastAsia="Calibri"/>
                <w:b/>
                <w:sz w:val="22"/>
                <w:szCs w:val="22"/>
              </w:rPr>
              <w:t>Лекци</w:t>
            </w:r>
            <w:r>
              <w:rPr>
                <w:rFonts w:eastAsia="Calibri"/>
                <w:b/>
                <w:sz w:val="22"/>
                <w:szCs w:val="22"/>
              </w:rPr>
              <w:t>я</w:t>
            </w:r>
          </w:p>
        </w:tc>
        <w:tc>
          <w:tcPr>
            <w:tcW w:w="1353" w:type="pct"/>
            <w:shd w:val="clear" w:color="auto" w:fill="auto"/>
          </w:tcPr>
          <w:p w:rsidR="002F4A9D" w:rsidRPr="003729D6" w:rsidRDefault="002F4A9D" w:rsidP="003E707D">
            <w:pPr>
              <w:tabs>
                <w:tab w:val="left" w:pos="53"/>
              </w:tabs>
              <w:autoSpaceDE w:val="0"/>
              <w:autoSpaceDN w:val="0"/>
              <w:adjustRightInd w:val="0"/>
              <w:ind w:firstLine="53"/>
              <w:contextualSpacing/>
              <w:rPr>
                <w:rFonts w:eastAsia="Calibri"/>
                <w:sz w:val="22"/>
                <w:szCs w:val="22"/>
              </w:rPr>
            </w:pPr>
            <w:r w:rsidRPr="00647469">
              <w:t>Комплекс контрольно-измерительных прибо</w:t>
            </w:r>
            <w:r>
              <w:t>ров,</w:t>
            </w:r>
            <w:r w:rsidRPr="00647469">
              <w:t xml:space="preserve"> используемых в системе учёта углеводородов</w:t>
            </w:r>
          </w:p>
        </w:tc>
        <w:tc>
          <w:tcPr>
            <w:tcW w:w="801" w:type="pct"/>
          </w:tcPr>
          <w:p w:rsidR="002F4A9D" w:rsidRPr="003729D6" w:rsidRDefault="002F4A9D" w:rsidP="003E707D">
            <w:pPr>
              <w:jc w:val="center"/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ОПК-2,  ПК-7</w:t>
            </w:r>
          </w:p>
        </w:tc>
        <w:tc>
          <w:tcPr>
            <w:tcW w:w="774" w:type="pct"/>
            <w:shd w:val="clear" w:color="auto" w:fill="auto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</w:p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Лекция-визуализация</w:t>
            </w:r>
          </w:p>
          <w:p w:rsidR="002F4A9D" w:rsidRPr="003729D6" w:rsidRDefault="002F4A9D" w:rsidP="003E707D">
            <w:pPr>
              <w:rPr>
                <w:sz w:val="22"/>
                <w:szCs w:val="22"/>
              </w:rPr>
            </w:pPr>
          </w:p>
          <w:p w:rsidR="002F4A9D" w:rsidRPr="003729D6" w:rsidRDefault="002F4A9D" w:rsidP="003E707D">
            <w:pPr>
              <w:rPr>
                <w:sz w:val="22"/>
                <w:szCs w:val="22"/>
              </w:rPr>
            </w:pPr>
          </w:p>
        </w:tc>
        <w:tc>
          <w:tcPr>
            <w:tcW w:w="692" w:type="pct"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  <w:r w:rsidR="00165CC7">
              <w:rPr>
                <w:rFonts w:eastAsia="Calibri"/>
                <w:sz w:val="22"/>
                <w:szCs w:val="22"/>
              </w:rPr>
              <w:t>/4</w:t>
            </w:r>
          </w:p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2F4A9D" w:rsidRPr="003729D6" w:rsidTr="003E707D">
        <w:trPr>
          <w:trHeight w:val="700"/>
          <w:tblHeader/>
        </w:trPr>
        <w:tc>
          <w:tcPr>
            <w:tcW w:w="524" w:type="pct"/>
            <w:vMerge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6" w:type="pct"/>
            <w:vMerge w:val="restart"/>
          </w:tcPr>
          <w:p w:rsidR="002F4A9D" w:rsidRPr="003729D6" w:rsidRDefault="002F4A9D" w:rsidP="003E707D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3729D6">
              <w:rPr>
                <w:rFonts w:eastAsia="Calibri"/>
                <w:b/>
                <w:sz w:val="22"/>
                <w:szCs w:val="22"/>
              </w:rPr>
              <w:t>Лабораторная работа</w:t>
            </w:r>
          </w:p>
        </w:tc>
        <w:tc>
          <w:tcPr>
            <w:tcW w:w="1353" w:type="pct"/>
            <w:shd w:val="clear" w:color="auto" w:fill="auto"/>
          </w:tcPr>
          <w:p w:rsidR="002F4A9D" w:rsidRPr="00120605" w:rsidRDefault="002F4A9D" w:rsidP="003E707D">
            <w:pPr>
              <w:tabs>
                <w:tab w:val="left" w:pos="-310"/>
              </w:tabs>
              <w:ind w:left="-26" w:right="-75" w:hanging="26"/>
              <w:contextualSpacing/>
              <w:rPr>
                <w:rFonts w:eastAsia="Arial Unicode MS"/>
                <w:bCs/>
              </w:rPr>
            </w:pPr>
            <w:r w:rsidRPr="00120605">
              <w:t>Объёмный метод поверки резервуара.</w:t>
            </w:r>
          </w:p>
        </w:tc>
        <w:tc>
          <w:tcPr>
            <w:tcW w:w="801" w:type="pct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ОПК-2,  ПК-7</w:t>
            </w:r>
          </w:p>
        </w:tc>
        <w:tc>
          <w:tcPr>
            <w:tcW w:w="774" w:type="pct"/>
            <w:shd w:val="clear" w:color="auto" w:fill="auto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Метод малых групп</w:t>
            </w:r>
          </w:p>
        </w:tc>
        <w:tc>
          <w:tcPr>
            <w:tcW w:w="692" w:type="pct"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  <w:r w:rsidRPr="003729D6">
              <w:rPr>
                <w:rFonts w:eastAsia="Calibri"/>
                <w:sz w:val="22"/>
                <w:szCs w:val="22"/>
              </w:rPr>
              <w:t>2</w:t>
            </w:r>
            <w:r w:rsidR="00165CC7">
              <w:rPr>
                <w:rFonts w:eastAsia="Calibri"/>
                <w:sz w:val="22"/>
                <w:szCs w:val="22"/>
              </w:rPr>
              <w:t>/1</w:t>
            </w:r>
          </w:p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2F4A9D" w:rsidRPr="003729D6" w:rsidTr="003E707D">
        <w:trPr>
          <w:trHeight w:val="880"/>
          <w:tblHeader/>
        </w:trPr>
        <w:tc>
          <w:tcPr>
            <w:tcW w:w="524" w:type="pct"/>
            <w:vMerge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6" w:type="pct"/>
            <w:vMerge/>
          </w:tcPr>
          <w:p w:rsidR="002F4A9D" w:rsidRPr="003729D6" w:rsidRDefault="002F4A9D" w:rsidP="003E707D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53" w:type="pct"/>
          </w:tcPr>
          <w:p w:rsidR="002F4A9D" w:rsidRPr="00120605" w:rsidRDefault="002F4A9D" w:rsidP="003E707D">
            <w:pPr>
              <w:jc w:val="both"/>
            </w:pPr>
            <w:r w:rsidRPr="00120605">
              <w:t>Определение вязкости жидкостей капиллярным вискозиметром.</w:t>
            </w:r>
          </w:p>
        </w:tc>
        <w:tc>
          <w:tcPr>
            <w:tcW w:w="801" w:type="pct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ОПК-2,  ПК-7</w:t>
            </w:r>
          </w:p>
        </w:tc>
        <w:tc>
          <w:tcPr>
            <w:tcW w:w="774" w:type="pct"/>
            <w:shd w:val="clear" w:color="auto" w:fill="auto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Метод малых групп</w:t>
            </w:r>
          </w:p>
        </w:tc>
        <w:tc>
          <w:tcPr>
            <w:tcW w:w="692" w:type="pct"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  <w:r w:rsidR="00165CC7">
              <w:rPr>
                <w:rFonts w:eastAsia="Calibri"/>
                <w:sz w:val="22"/>
                <w:szCs w:val="22"/>
              </w:rPr>
              <w:t>/0</w:t>
            </w:r>
          </w:p>
        </w:tc>
      </w:tr>
      <w:tr w:rsidR="002F4A9D" w:rsidRPr="003729D6" w:rsidTr="003E707D">
        <w:trPr>
          <w:trHeight w:val="880"/>
          <w:tblHeader/>
        </w:trPr>
        <w:tc>
          <w:tcPr>
            <w:tcW w:w="524" w:type="pct"/>
            <w:vMerge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6" w:type="pct"/>
            <w:vMerge/>
          </w:tcPr>
          <w:p w:rsidR="002F4A9D" w:rsidRPr="003729D6" w:rsidRDefault="002F4A9D" w:rsidP="003E707D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53" w:type="pct"/>
          </w:tcPr>
          <w:p w:rsidR="002F4A9D" w:rsidRPr="003729D6" w:rsidRDefault="002F4A9D" w:rsidP="003E707D">
            <w:pPr>
              <w:jc w:val="both"/>
              <w:rPr>
                <w:sz w:val="22"/>
                <w:szCs w:val="22"/>
              </w:rPr>
            </w:pPr>
            <w:r>
              <w:t>Измерение плотности нефтепродуктов. Оценка погрешности измерений.</w:t>
            </w:r>
          </w:p>
        </w:tc>
        <w:tc>
          <w:tcPr>
            <w:tcW w:w="801" w:type="pct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ОПК-2,  ПК-7</w:t>
            </w:r>
          </w:p>
        </w:tc>
        <w:tc>
          <w:tcPr>
            <w:tcW w:w="774" w:type="pct"/>
            <w:shd w:val="clear" w:color="auto" w:fill="auto"/>
          </w:tcPr>
          <w:p w:rsidR="002F4A9D" w:rsidRPr="003729D6" w:rsidRDefault="002F4A9D" w:rsidP="003E707D">
            <w:pPr>
              <w:rPr>
                <w:sz w:val="22"/>
                <w:szCs w:val="22"/>
              </w:rPr>
            </w:pPr>
            <w:r w:rsidRPr="003729D6">
              <w:rPr>
                <w:sz w:val="22"/>
                <w:szCs w:val="22"/>
              </w:rPr>
              <w:t>Метод малых групп</w:t>
            </w:r>
          </w:p>
        </w:tc>
        <w:tc>
          <w:tcPr>
            <w:tcW w:w="692" w:type="pct"/>
            <w:shd w:val="clear" w:color="auto" w:fill="auto"/>
          </w:tcPr>
          <w:p w:rsidR="002F4A9D" w:rsidRPr="003729D6" w:rsidRDefault="002F4A9D" w:rsidP="003E707D">
            <w:pPr>
              <w:jc w:val="center"/>
              <w:rPr>
                <w:rFonts w:eastAsia="Calibri"/>
                <w:sz w:val="22"/>
                <w:szCs w:val="22"/>
              </w:rPr>
            </w:pPr>
            <w:r w:rsidRPr="003729D6">
              <w:rPr>
                <w:rFonts w:eastAsia="Calibri"/>
                <w:sz w:val="22"/>
                <w:szCs w:val="22"/>
              </w:rPr>
              <w:t>2</w:t>
            </w:r>
            <w:r w:rsidR="00165CC7">
              <w:rPr>
                <w:rFonts w:eastAsia="Calibri"/>
                <w:sz w:val="22"/>
                <w:szCs w:val="22"/>
              </w:rPr>
              <w:t>/1</w:t>
            </w:r>
          </w:p>
        </w:tc>
      </w:tr>
      <w:tr w:rsidR="002F4A9D" w:rsidRPr="003729D6" w:rsidTr="003E707D">
        <w:trPr>
          <w:tblHeader/>
        </w:trPr>
        <w:tc>
          <w:tcPr>
            <w:tcW w:w="4308" w:type="pct"/>
            <w:gridSpan w:val="5"/>
            <w:shd w:val="clear" w:color="auto" w:fill="auto"/>
          </w:tcPr>
          <w:p w:rsidR="002F4A9D" w:rsidRPr="00120605" w:rsidRDefault="002F4A9D" w:rsidP="003E707D">
            <w:pPr>
              <w:jc w:val="center"/>
              <w:rPr>
                <w:b/>
                <w:bCs/>
                <w:iCs/>
              </w:rPr>
            </w:pPr>
            <w:r w:rsidRPr="00120605">
              <w:rPr>
                <w:rFonts w:eastAsia="Calibri"/>
                <w:b/>
              </w:rPr>
              <w:t>ИТОГО</w:t>
            </w:r>
          </w:p>
        </w:tc>
        <w:tc>
          <w:tcPr>
            <w:tcW w:w="692" w:type="pct"/>
            <w:shd w:val="clear" w:color="auto" w:fill="auto"/>
          </w:tcPr>
          <w:p w:rsidR="002F4A9D" w:rsidRPr="00120605" w:rsidRDefault="002F4A9D" w:rsidP="003E707D">
            <w:pPr>
              <w:jc w:val="center"/>
              <w:rPr>
                <w:rFonts w:eastAsia="Calibri"/>
                <w:b/>
              </w:rPr>
            </w:pPr>
            <w:r w:rsidRPr="00120605">
              <w:rPr>
                <w:rFonts w:eastAsia="Calibri"/>
                <w:b/>
              </w:rPr>
              <w:t>12</w:t>
            </w:r>
            <w:r w:rsidR="00165CC7">
              <w:rPr>
                <w:rFonts w:eastAsia="Calibri"/>
                <w:b/>
              </w:rPr>
              <w:t>/6</w:t>
            </w:r>
          </w:p>
        </w:tc>
      </w:tr>
    </w:tbl>
    <w:p w:rsidR="00C50280" w:rsidRDefault="00C50280" w:rsidP="001F35C0">
      <w:pPr>
        <w:jc w:val="both"/>
      </w:pPr>
    </w:p>
    <w:p w:rsidR="00B068A3" w:rsidRPr="003729D6" w:rsidRDefault="00B068A3">
      <w:pPr>
        <w:jc w:val="both"/>
        <w:rPr>
          <w:b/>
        </w:rPr>
      </w:pPr>
      <w:r w:rsidRPr="003729D6">
        <w:rPr>
          <w:b/>
        </w:rPr>
        <w:lastRenderedPageBreak/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B068A3" w:rsidRPr="003729D6" w:rsidRDefault="00B068A3">
      <w:pPr>
        <w:jc w:val="both"/>
        <w:rPr>
          <w:b/>
        </w:rPr>
      </w:pPr>
      <w:r w:rsidRPr="003729D6">
        <w:rPr>
          <w:b/>
        </w:rPr>
        <w:t>4.1. Основная и дополнительная литература</w:t>
      </w:r>
    </w:p>
    <w:tbl>
      <w:tblPr>
        <w:tblW w:w="974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887"/>
        <w:gridCol w:w="850"/>
        <w:gridCol w:w="1134"/>
      </w:tblGrid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887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850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 xml:space="preserve">Год </w:t>
            </w:r>
            <w:proofErr w:type="spellStart"/>
            <w:proofErr w:type="gramStart"/>
            <w:r w:rsidRPr="00736E3A">
              <w:rPr>
                <w:b/>
                <w:sz w:val="20"/>
                <w:szCs w:val="20"/>
              </w:rPr>
              <w:t>изда-ния</w:t>
            </w:r>
            <w:proofErr w:type="spellEnd"/>
            <w:proofErr w:type="gramEnd"/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736E3A">
              <w:rPr>
                <w:b/>
                <w:sz w:val="20"/>
                <w:szCs w:val="20"/>
              </w:rPr>
              <w:t>биб</w:t>
            </w:r>
            <w:proofErr w:type="spellEnd"/>
            <w:r w:rsidRPr="00736E3A">
              <w:rPr>
                <w:b/>
                <w:sz w:val="20"/>
                <w:szCs w:val="20"/>
              </w:rPr>
              <w:t>-</w:t>
            </w:r>
          </w:p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736E3A">
              <w:rPr>
                <w:b/>
                <w:sz w:val="20"/>
                <w:szCs w:val="20"/>
              </w:rPr>
              <w:t>лиот</w:t>
            </w:r>
            <w:proofErr w:type="spellEnd"/>
            <w:r w:rsidRPr="00736E3A">
              <w:rPr>
                <w:b/>
                <w:sz w:val="20"/>
                <w:szCs w:val="20"/>
              </w:rPr>
              <w:t>.</w:t>
            </w: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546B2F" w:rsidRDefault="002F4A9D" w:rsidP="003E707D">
            <w:pPr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2F4A9D" w:rsidRPr="00546B2F" w:rsidRDefault="002F4A9D" w:rsidP="003E707D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887" w:type="dxa"/>
            <w:vAlign w:val="center"/>
          </w:tcPr>
          <w:p w:rsidR="002F4A9D" w:rsidRPr="00546B2F" w:rsidRDefault="002F4A9D" w:rsidP="003E707D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2F4A9D" w:rsidRPr="00546B2F" w:rsidRDefault="002F4A9D" w:rsidP="003E707D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546B2F" w:rsidRDefault="002F4A9D" w:rsidP="003E707D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6197" w:type="dxa"/>
            <w:vAlign w:val="center"/>
          </w:tcPr>
          <w:p w:rsidR="002F4A9D" w:rsidRPr="002118D6" w:rsidRDefault="002F4A9D" w:rsidP="003E707D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887" w:type="dxa"/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850" w:type="dxa"/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D40D72" w:rsidRDefault="002F4A9D" w:rsidP="003E707D">
            <w:pPr>
              <w:jc w:val="center"/>
            </w:pPr>
            <w:r w:rsidRPr="00D40D72">
              <w:t>Л-1</w:t>
            </w:r>
          </w:p>
        </w:tc>
        <w:tc>
          <w:tcPr>
            <w:tcW w:w="6197" w:type="dxa"/>
          </w:tcPr>
          <w:p w:rsidR="002F4A9D" w:rsidRPr="004A309C" w:rsidRDefault="002F4A9D" w:rsidP="003E707D">
            <w:pPr>
              <w:autoSpaceDE w:val="0"/>
              <w:autoSpaceDN w:val="0"/>
              <w:adjustRightInd w:val="0"/>
              <w:jc w:val="both"/>
            </w:pPr>
            <w:r w:rsidRPr="00584291">
              <w:rPr>
                <w:bCs/>
                <w:shd w:val="clear" w:color="auto" w:fill="FFFFFF"/>
              </w:rPr>
              <w:t>Коршак А. А.</w:t>
            </w:r>
            <w:r w:rsidRPr="004A309C">
              <w:rPr>
                <w:b/>
                <w:bCs/>
                <w:shd w:val="clear" w:color="auto" w:fill="FFFFFF"/>
              </w:rPr>
              <w:t xml:space="preserve"> </w:t>
            </w:r>
            <w:r w:rsidRPr="004A309C">
              <w:rPr>
                <w:shd w:val="clear" w:color="auto" w:fill="FFFFFF"/>
              </w:rPr>
              <w:t>Основы нефтегазового дела: Учебник для студентов высших учебных заведений по на</w:t>
            </w:r>
            <w:r>
              <w:rPr>
                <w:shd w:val="clear" w:color="auto" w:fill="FFFFFF"/>
              </w:rPr>
              <w:t>правлению "Нефтегазовое дело" /</w:t>
            </w:r>
            <w:r w:rsidRPr="004A309C">
              <w:rPr>
                <w:shd w:val="clear" w:color="auto" w:fill="FFFFFF"/>
              </w:rPr>
              <w:t xml:space="preserve">Алексей Анатольевич Коршак, Айрат </w:t>
            </w:r>
            <w:proofErr w:type="spellStart"/>
            <w:r w:rsidRPr="004A309C">
              <w:rPr>
                <w:shd w:val="clear" w:color="auto" w:fill="FFFFFF"/>
              </w:rPr>
              <w:t>Мингазович</w:t>
            </w:r>
            <w:proofErr w:type="spellEnd"/>
            <w:r w:rsidRPr="004A309C">
              <w:rPr>
                <w:shd w:val="clear" w:color="auto" w:fill="FFFFFF"/>
              </w:rPr>
              <w:t xml:space="preserve"> </w:t>
            </w:r>
            <w:proofErr w:type="spellStart"/>
            <w:r w:rsidRPr="004A309C">
              <w:rPr>
                <w:shd w:val="clear" w:color="auto" w:fill="FFFFFF"/>
              </w:rPr>
              <w:t>Шаммазов</w:t>
            </w:r>
            <w:proofErr w:type="spellEnd"/>
            <w:r>
              <w:rPr>
                <w:shd w:val="clear" w:color="auto" w:fill="FFFFFF"/>
              </w:rPr>
              <w:t>. - 2</w:t>
            </w:r>
            <w:r w:rsidRPr="004A309C">
              <w:rPr>
                <w:shd w:val="clear" w:color="auto" w:fill="FFFFFF"/>
              </w:rPr>
              <w:t xml:space="preserve">-е изд., </w:t>
            </w:r>
            <w:proofErr w:type="spellStart"/>
            <w:r w:rsidRPr="004A309C">
              <w:rPr>
                <w:shd w:val="clear" w:color="auto" w:fill="FFFFFF"/>
              </w:rPr>
              <w:t>испр</w:t>
            </w:r>
            <w:proofErr w:type="spellEnd"/>
            <w:r w:rsidRPr="004A309C">
              <w:rPr>
                <w:shd w:val="clear" w:color="auto" w:fill="FFFFFF"/>
              </w:rPr>
              <w:t xml:space="preserve">. и доп. - </w:t>
            </w:r>
            <w:proofErr w:type="gramStart"/>
            <w:r>
              <w:rPr>
                <w:shd w:val="clear" w:color="auto" w:fill="FFFFFF"/>
              </w:rPr>
              <w:t>Уфа :</w:t>
            </w:r>
            <w:proofErr w:type="gram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ДизайнПолиграфСервис</w:t>
            </w:r>
            <w:proofErr w:type="spellEnd"/>
            <w:r>
              <w:rPr>
                <w:shd w:val="clear" w:color="auto" w:fill="FFFFFF"/>
              </w:rPr>
              <w:t>, 2002</w:t>
            </w:r>
            <w:r w:rsidRPr="004A309C">
              <w:rPr>
                <w:shd w:val="clear" w:color="auto" w:fill="FFFFFF"/>
              </w:rPr>
              <w:t>. - 5</w:t>
            </w:r>
            <w:r>
              <w:rPr>
                <w:shd w:val="clear" w:color="auto" w:fill="FFFFFF"/>
              </w:rPr>
              <w:t>44</w:t>
            </w:r>
            <w:r w:rsidRPr="004A309C">
              <w:rPr>
                <w:shd w:val="clear" w:color="auto" w:fill="FFFFFF"/>
              </w:rPr>
              <w:t xml:space="preserve"> с.</w:t>
            </w:r>
            <w:r w:rsidRPr="004A309C">
              <w:rPr>
                <w:rStyle w:val="apple-converted-space"/>
              </w:rPr>
              <w:t> </w:t>
            </w:r>
          </w:p>
        </w:tc>
        <w:tc>
          <w:tcPr>
            <w:tcW w:w="887" w:type="dxa"/>
          </w:tcPr>
          <w:p w:rsidR="002F4A9D" w:rsidRPr="00803CD0" w:rsidRDefault="002F4A9D" w:rsidP="003E707D">
            <w:pPr>
              <w:jc w:val="center"/>
            </w:pPr>
            <w:r>
              <w:t>У</w:t>
            </w:r>
          </w:p>
        </w:tc>
        <w:tc>
          <w:tcPr>
            <w:tcW w:w="850" w:type="dxa"/>
          </w:tcPr>
          <w:p w:rsidR="002F4A9D" w:rsidRPr="00A30722" w:rsidRDefault="002F4A9D" w:rsidP="003E707D">
            <w:pPr>
              <w:jc w:val="center"/>
            </w:pPr>
            <w:r w:rsidRPr="00A30722">
              <w:t xml:space="preserve">2002 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2F4A9D" w:rsidRPr="00803CD0" w:rsidRDefault="002F4A9D" w:rsidP="003E707D">
            <w:pPr>
              <w:jc w:val="center"/>
            </w:pPr>
            <w:r>
              <w:t>167</w:t>
            </w: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ОЛ-2</w:t>
            </w:r>
          </w:p>
        </w:tc>
        <w:tc>
          <w:tcPr>
            <w:tcW w:w="6197" w:type="dxa"/>
            <w:vAlign w:val="center"/>
          </w:tcPr>
          <w:p w:rsidR="002F4A9D" w:rsidRPr="00BD29B8" w:rsidRDefault="002F4A9D" w:rsidP="003E707D">
            <w:pPr>
              <w:pStyle w:val="Default"/>
            </w:pPr>
            <w:proofErr w:type="spellStart"/>
            <w:r>
              <w:t>Фазлетдинов</w:t>
            </w:r>
            <w:proofErr w:type="spellEnd"/>
            <w:r>
              <w:t xml:space="preserve"> Р.А. Конспект лекций. </w:t>
            </w:r>
            <w:r w:rsidRPr="0040459F">
              <w:t>Учебное пособие по дисциплинам: «Физические основы учета нефти и газа при технологических операциях», «Измерение и контроль в технологических процессах нефтегазового производства».</w:t>
            </w:r>
            <w:r>
              <w:t xml:space="preserve"> Уфа, УГНТУ, 2013. – 81с.</w:t>
            </w:r>
          </w:p>
        </w:tc>
        <w:tc>
          <w:tcPr>
            <w:tcW w:w="887" w:type="dxa"/>
            <w:vAlign w:val="center"/>
          </w:tcPr>
          <w:p w:rsidR="002F4A9D" w:rsidRPr="00BD29B8" w:rsidRDefault="002F4A9D" w:rsidP="003E707D">
            <w:pPr>
              <w:jc w:val="center"/>
            </w:pPr>
            <w:r>
              <w:rPr>
                <w:sz w:val="22"/>
                <w:szCs w:val="22"/>
              </w:rPr>
              <w:t xml:space="preserve">УП </w:t>
            </w:r>
          </w:p>
        </w:tc>
        <w:tc>
          <w:tcPr>
            <w:tcW w:w="850" w:type="dxa"/>
            <w:vAlign w:val="center"/>
          </w:tcPr>
          <w:p w:rsidR="002F4A9D" w:rsidRPr="00BD29B8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2013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BD29B8" w:rsidRDefault="009E69B4" w:rsidP="003E707D">
            <w:pPr>
              <w:jc w:val="center"/>
            </w:pPr>
            <w:hyperlink r:id="rId12" w:history="1">
              <w:r w:rsidR="002F4A9D" w:rsidRPr="00CA46FA">
                <w:rPr>
                  <w:rStyle w:val="ae"/>
                </w:rPr>
                <w:t>http://bibl.rusoil.net</w:t>
              </w:r>
            </w:hyperlink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6197" w:type="dxa"/>
            <w:vAlign w:val="center"/>
          </w:tcPr>
          <w:p w:rsidR="002F4A9D" w:rsidRPr="002118D6" w:rsidRDefault="002F4A9D" w:rsidP="003E707D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887" w:type="dxa"/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850" w:type="dxa"/>
            <w:vAlign w:val="center"/>
          </w:tcPr>
          <w:p w:rsidR="002F4A9D" w:rsidRPr="00BD29B8" w:rsidRDefault="002F4A9D" w:rsidP="003E707D">
            <w:pPr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7773A8" w:rsidRDefault="002F4A9D" w:rsidP="003E707D">
            <w:pPr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2F4A9D" w:rsidRPr="007773A8" w:rsidRDefault="002F4A9D" w:rsidP="003E707D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887" w:type="dxa"/>
            <w:vAlign w:val="center"/>
          </w:tcPr>
          <w:p w:rsidR="002F4A9D" w:rsidRPr="007773A8" w:rsidRDefault="002F4A9D" w:rsidP="003E707D">
            <w:pPr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2F4A9D" w:rsidRPr="007773A8" w:rsidRDefault="002F4A9D" w:rsidP="003E707D">
            <w:pPr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7773A8" w:rsidRDefault="002F4A9D" w:rsidP="003E707D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2F4A9D" w:rsidRPr="00103E37" w:rsidTr="003E707D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2F4A9D" w:rsidRPr="007773A8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ДЛ-3</w:t>
            </w:r>
          </w:p>
        </w:tc>
        <w:tc>
          <w:tcPr>
            <w:tcW w:w="6197" w:type="dxa"/>
            <w:vAlign w:val="center"/>
          </w:tcPr>
          <w:p w:rsidR="002F4A9D" w:rsidRPr="00EC133E" w:rsidRDefault="002F4A9D" w:rsidP="003E707D">
            <w:pPr>
              <w:pStyle w:val="Default"/>
            </w:pPr>
            <w:r>
              <w:t>Постановление правительства РФ № 451 от  16 мая 2014г  «</w:t>
            </w:r>
            <w:r w:rsidRPr="00EC133E">
              <w:t>Об утверждении Правил учета нефти</w:t>
            </w:r>
            <w:r>
              <w:t>»</w:t>
            </w:r>
          </w:p>
        </w:tc>
        <w:tc>
          <w:tcPr>
            <w:tcW w:w="887" w:type="dxa"/>
            <w:vAlign w:val="center"/>
          </w:tcPr>
          <w:p w:rsidR="002F4A9D" w:rsidRPr="00BD29B8" w:rsidRDefault="002F4A9D" w:rsidP="003E707D">
            <w:pPr>
              <w:jc w:val="center"/>
            </w:pPr>
            <w:proofErr w:type="spellStart"/>
            <w:r>
              <w:rPr>
                <w:sz w:val="22"/>
                <w:szCs w:val="22"/>
              </w:rPr>
              <w:t>Др</w:t>
            </w:r>
            <w:proofErr w:type="spellEnd"/>
          </w:p>
        </w:tc>
        <w:tc>
          <w:tcPr>
            <w:tcW w:w="850" w:type="dxa"/>
            <w:vAlign w:val="center"/>
          </w:tcPr>
          <w:p w:rsidR="002F4A9D" w:rsidRPr="00BD29B8" w:rsidRDefault="002F4A9D" w:rsidP="003E707D">
            <w:pPr>
              <w:jc w:val="center"/>
            </w:pPr>
            <w:r>
              <w:rPr>
                <w:sz w:val="22"/>
                <w:szCs w:val="22"/>
              </w:rPr>
              <w:t>2012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2F4A9D" w:rsidRPr="00BD29B8" w:rsidRDefault="002F4A9D" w:rsidP="003E707D">
            <w:pPr>
              <w:jc w:val="center"/>
            </w:pPr>
            <w:r>
              <w:t>СПС Консультант Плюс</w:t>
            </w:r>
          </w:p>
        </w:tc>
      </w:tr>
    </w:tbl>
    <w:p w:rsidR="00B068A3" w:rsidRDefault="00B068A3">
      <w:pPr>
        <w:jc w:val="both"/>
      </w:pPr>
    </w:p>
    <w:p w:rsidR="00B068A3" w:rsidRPr="003729D6" w:rsidRDefault="00B068A3" w:rsidP="00EC52DD">
      <w:pPr>
        <w:jc w:val="both"/>
        <w:rPr>
          <w:b/>
        </w:rPr>
      </w:pPr>
      <w:r w:rsidRPr="003729D6">
        <w:rPr>
          <w:b/>
        </w:rPr>
        <w:t>4.2. Методические пособия и указания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335"/>
      </w:tblGrid>
      <w:tr w:rsidR="002F4A9D" w:rsidTr="003E707D">
        <w:trPr>
          <w:trHeight w:val="758"/>
        </w:trPr>
        <w:tc>
          <w:tcPr>
            <w:tcW w:w="851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vAlign w:val="center"/>
          </w:tcPr>
          <w:p w:rsidR="002F4A9D" w:rsidRPr="00736E3A" w:rsidRDefault="002F4A9D" w:rsidP="003E707D">
            <w:pPr>
              <w:jc w:val="center"/>
              <w:rPr>
                <w:b/>
                <w:sz w:val="20"/>
                <w:szCs w:val="20"/>
              </w:rPr>
            </w:pPr>
            <w:r w:rsidRPr="00736E3A">
              <w:rPr>
                <w:b/>
                <w:sz w:val="20"/>
                <w:szCs w:val="20"/>
              </w:rPr>
              <w:t xml:space="preserve">Кол-во </w:t>
            </w:r>
            <w:r w:rsidRPr="00736E3A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2F4A9D" w:rsidTr="003E707D">
        <w:trPr>
          <w:trHeight w:val="344"/>
        </w:trPr>
        <w:tc>
          <w:tcPr>
            <w:tcW w:w="851" w:type="dxa"/>
          </w:tcPr>
          <w:p w:rsidR="002F4A9D" w:rsidRDefault="002F4A9D" w:rsidP="003E707D">
            <w:pPr>
              <w:jc w:val="center"/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2F4A9D" w:rsidRPr="007F7E5F" w:rsidRDefault="002F4A9D" w:rsidP="003E707D">
            <w:pPr>
              <w:autoSpaceDE w:val="0"/>
              <w:autoSpaceDN w:val="0"/>
              <w:adjustRightInd w:val="0"/>
              <w:jc w:val="both"/>
            </w:pPr>
            <w:r w:rsidRPr="007F7E5F">
              <w:rPr>
                <w:bCs/>
                <w:shd w:val="clear" w:color="auto" w:fill="FFFFFF"/>
              </w:rPr>
              <w:t>Лиджиев Б. С</w:t>
            </w:r>
            <w:r w:rsidRPr="007F7E5F">
              <w:rPr>
                <w:b/>
                <w:bCs/>
                <w:shd w:val="clear" w:color="auto" w:fill="FFFFFF"/>
              </w:rPr>
              <w:t xml:space="preserve">. </w:t>
            </w:r>
            <w:r w:rsidRPr="007F7E5F">
              <w:rPr>
                <w:shd w:val="clear" w:color="auto" w:fill="FFFFFF"/>
              </w:rPr>
              <w:t xml:space="preserve">Физические основы учета нефти и газа при технологических операциях: Методические указания /Борис Саранович Лиджиев, Владимир Петрович </w:t>
            </w:r>
            <w:proofErr w:type="spellStart"/>
            <w:r w:rsidRPr="007F7E5F">
              <w:rPr>
                <w:shd w:val="clear" w:color="auto" w:fill="FFFFFF"/>
              </w:rPr>
              <w:t>Очир</w:t>
            </w:r>
            <w:proofErr w:type="spellEnd"/>
            <w:r w:rsidRPr="007F7E5F">
              <w:rPr>
                <w:shd w:val="clear" w:color="auto" w:fill="FFFFFF"/>
              </w:rPr>
              <w:t>-Горяев. - Ухта: Изд-во Ухтинского государственного технического университета, 2016. - 32 с.</w:t>
            </w:r>
          </w:p>
        </w:tc>
        <w:tc>
          <w:tcPr>
            <w:tcW w:w="1134" w:type="dxa"/>
            <w:vAlign w:val="center"/>
          </w:tcPr>
          <w:p w:rsidR="002F4A9D" w:rsidRPr="00894598" w:rsidRDefault="002F4A9D" w:rsidP="003E707D">
            <w:pPr>
              <w:jc w:val="center"/>
            </w:pPr>
            <w:r>
              <w:t>2016</w:t>
            </w:r>
          </w:p>
        </w:tc>
        <w:tc>
          <w:tcPr>
            <w:tcW w:w="1335" w:type="dxa"/>
            <w:vAlign w:val="center"/>
          </w:tcPr>
          <w:p w:rsidR="002F4A9D" w:rsidRDefault="002F4A9D" w:rsidP="003E707D">
            <w:pPr>
              <w:jc w:val="center"/>
            </w:pPr>
            <w:r>
              <w:t>95</w:t>
            </w:r>
          </w:p>
          <w:p w:rsidR="002F4A9D" w:rsidRDefault="009E69B4" w:rsidP="003E707D">
            <w:pPr>
              <w:jc w:val="center"/>
            </w:pPr>
            <w:hyperlink r:id="rId13" w:history="1">
              <w:r w:rsidR="002F4A9D" w:rsidRPr="00794FCA">
                <w:rPr>
                  <w:rStyle w:val="ae"/>
                </w:rPr>
                <w:t>http://lib.ugtu.net/book/27677</w:t>
              </w:r>
            </w:hyperlink>
            <w:r w:rsidR="002F4A9D">
              <w:t xml:space="preserve"> </w:t>
            </w:r>
          </w:p>
        </w:tc>
      </w:tr>
      <w:tr w:rsidR="002F4A9D" w:rsidTr="003E707D">
        <w:trPr>
          <w:trHeight w:val="344"/>
        </w:trPr>
        <w:tc>
          <w:tcPr>
            <w:tcW w:w="851" w:type="dxa"/>
          </w:tcPr>
          <w:p w:rsidR="002F4A9D" w:rsidRDefault="002F4A9D" w:rsidP="003E707D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2F4A9D" w:rsidRPr="00894598" w:rsidRDefault="002F4A9D" w:rsidP="003E707D">
            <w:pPr>
              <w:autoSpaceDE w:val="0"/>
              <w:autoSpaceDN w:val="0"/>
              <w:adjustRightInd w:val="0"/>
              <w:jc w:val="both"/>
            </w:pPr>
            <w:proofErr w:type="spellStart"/>
            <w:r w:rsidRPr="00894598">
              <w:t>Очир</w:t>
            </w:r>
            <w:proofErr w:type="spellEnd"/>
            <w:r w:rsidRPr="00894598">
              <w:t xml:space="preserve">-Горяев В.П., </w:t>
            </w:r>
            <w:r w:rsidRPr="000F0A01">
              <w:t xml:space="preserve">Метрология, стандартизация и сертификация ("Основы метрологии, стандартизации и контроля качества"): Программа курса и методические указания для студентов строительных специальностей и направлений заочной формы обучения / Владимир Петрович </w:t>
            </w:r>
            <w:proofErr w:type="spellStart"/>
            <w:r w:rsidRPr="000F0A01">
              <w:t>Очир</w:t>
            </w:r>
            <w:proofErr w:type="spellEnd"/>
            <w:r w:rsidRPr="000F0A01">
              <w:t>-Горяев. - Ухта: Изд-во Ухтинского государственного технического университета, 2011. - 25 с.</w:t>
            </w:r>
          </w:p>
        </w:tc>
        <w:tc>
          <w:tcPr>
            <w:tcW w:w="1134" w:type="dxa"/>
            <w:vAlign w:val="center"/>
          </w:tcPr>
          <w:p w:rsidR="002F4A9D" w:rsidRPr="00894598" w:rsidRDefault="002F4A9D" w:rsidP="003E707D">
            <w:pPr>
              <w:jc w:val="center"/>
            </w:pPr>
            <w:r w:rsidRPr="00894598">
              <w:t>2011</w:t>
            </w:r>
          </w:p>
        </w:tc>
        <w:tc>
          <w:tcPr>
            <w:tcW w:w="1335" w:type="dxa"/>
            <w:vAlign w:val="center"/>
          </w:tcPr>
          <w:p w:rsidR="002F4A9D" w:rsidRDefault="002F4A9D" w:rsidP="003E707D">
            <w:pPr>
              <w:jc w:val="center"/>
            </w:pPr>
            <w:r>
              <w:t>37</w:t>
            </w:r>
          </w:p>
          <w:p w:rsidR="002F4A9D" w:rsidRPr="00894598" w:rsidRDefault="009E69B4" w:rsidP="003E707D">
            <w:pPr>
              <w:jc w:val="center"/>
            </w:pPr>
            <w:hyperlink r:id="rId14" w:history="1">
              <w:r w:rsidR="002F4A9D" w:rsidRPr="00794FCA">
                <w:rPr>
                  <w:rStyle w:val="ae"/>
                </w:rPr>
                <w:t>http://lib.ugtu.net/book/2552</w:t>
              </w:r>
            </w:hyperlink>
            <w:r w:rsidR="002F4A9D">
              <w:t xml:space="preserve"> </w:t>
            </w:r>
          </w:p>
        </w:tc>
      </w:tr>
      <w:tr w:rsidR="002F4A9D" w:rsidTr="003E707D">
        <w:trPr>
          <w:trHeight w:val="344"/>
        </w:trPr>
        <w:tc>
          <w:tcPr>
            <w:tcW w:w="851" w:type="dxa"/>
          </w:tcPr>
          <w:p w:rsidR="002F4A9D" w:rsidRDefault="002F4A9D" w:rsidP="003E707D">
            <w:pPr>
              <w:jc w:val="center"/>
            </w:pPr>
            <w:r>
              <w:t>М - 3</w:t>
            </w:r>
          </w:p>
        </w:tc>
        <w:tc>
          <w:tcPr>
            <w:tcW w:w="5953" w:type="dxa"/>
            <w:vAlign w:val="center"/>
          </w:tcPr>
          <w:p w:rsidR="002F4A9D" w:rsidRPr="002449F6" w:rsidRDefault="002F4A9D" w:rsidP="003E707D">
            <w:pPr>
              <w:rPr>
                <w:bCs/>
                <w:shd w:val="clear" w:color="auto" w:fill="FFFFFF"/>
              </w:rPr>
            </w:pPr>
            <w:r w:rsidRPr="002449F6">
              <w:rPr>
                <w:bCs/>
                <w:shd w:val="clear" w:color="auto" w:fill="FFFFFF"/>
              </w:rPr>
              <w:t>Мордвинов А. А.</w:t>
            </w:r>
            <w:r>
              <w:t xml:space="preserve"> </w:t>
            </w:r>
            <w:r w:rsidRPr="002449F6">
              <w:rPr>
                <w:shd w:val="clear" w:color="auto" w:fill="FFFFFF"/>
              </w:rPr>
              <w:t>Основы нефтегазоп</w:t>
            </w:r>
            <w:r>
              <w:rPr>
                <w:shd w:val="clear" w:color="auto" w:fill="FFFFFF"/>
              </w:rPr>
              <w:t>ромыслового дела для бакалавров</w:t>
            </w:r>
            <w:r w:rsidRPr="002449F6">
              <w:rPr>
                <w:shd w:val="clear" w:color="auto" w:fill="FFFFFF"/>
              </w:rPr>
              <w:t>: Методические указания / Алекса</w:t>
            </w:r>
            <w:r>
              <w:rPr>
                <w:shd w:val="clear" w:color="auto" w:fill="FFFFFF"/>
              </w:rPr>
              <w:t>ндр Антонович Мордвинов. - Ухта</w:t>
            </w:r>
            <w:r w:rsidRPr="002449F6">
              <w:rPr>
                <w:shd w:val="clear" w:color="auto" w:fill="FFFFFF"/>
              </w:rPr>
              <w:t>: Изд-во Ухтинского государственного технического университета, 2013. - 8 с.</w:t>
            </w:r>
          </w:p>
        </w:tc>
        <w:tc>
          <w:tcPr>
            <w:tcW w:w="1134" w:type="dxa"/>
            <w:vAlign w:val="center"/>
          </w:tcPr>
          <w:p w:rsidR="002F4A9D" w:rsidRPr="007F7E5F" w:rsidRDefault="002F4A9D" w:rsidP="003E707D">
            <w:pPr>
              <w:jc w:val="center"/>
              <w:rPr>
                <w:shd w:val="clear" w:color="auto" w:fill="FFFFFF"/>
              </w:rPr>
            </w:pPr>
            <w:r w:rsidRPr="002449F6">
              <w:rPr>
                <w:shd w:val="clear" w:color="auto" w:fill="FFFFFF"/>
              </w:rPr>
              <w:t>2013</w:t>
            </w:r>
          </w:p>
        </w:tc>
        <w:tc>
          <w:tcPr>
            <w:tcW w:w="1335" w:type="dxa"/>
            <w:vAlign w:val="center"/>
          </w:tcPr>
          <w:p w:rsidR="002F4A9D" w:rsidRDefault="002F4A9D" w:rsidP="003E707D">
            <w:pPr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40</w:t>
            </w:r>
          </w:p>
          <w:p w:rsidR="002F4A9D" w:rsidRPr="007F7E5F" w:rsidRDefault="009E69B4" w:rsidP="003E707D">
            <w:pPr>
              <w:jc w:val="center"/>
              <w:rPr>
                <w:shd w:val="clear" w:color="auto" w:fill="FFFFFF"/>
              </w:rPr>
            </w:pPr>
            <w:hyperlink r:id="rId15" w:history="1">
              <w:r w:rsidR="002F4A9D" w:rsidRPr="00794FCA">
                <w:rPr>
                  <w:rStyle w:val="ae"/>
                  <w:shd w:val="clear" w:color="auto" w:fill="FFFFFF"/>
                </w:rPr>
                <w:t>http://lib.ugtu.net/book/13032</w:t>
              </w:r>
            </w:hyperlink>
            <w:r w:rsidR="002F4A9D">
              <w:rPr>
                <w:shd w:val="clear" w:color="auto" w:fill="FFFFFF"/>
              </w:rPr>
              <w:t xml:space="preserve"> </w:t>
            </w:r>
          </w:p>
        </w:tc>
      </w:tr>
    </w:tbl>
    <w:p w:rsidR="00B068A3" w:rsidRDefault="00B068A3" w:rsidP="00EC52DD">
      <w:pPr>
        <w:jc w:val="both"/>
      </w:pPr>
    </w:p>
    <w:p w:rsidR="003729D6" w:rsidRPr="003729D6" w:rsidRDefault="003729D6" w:rsidP="003729D6">
      <w:pPr>
        <w:jc w:val="both"/>
        <w:rPr>
          <w:b/>
        </w:rPr>
      </w:pPr>
      <w:r w:rsidRPr="003729D6">
        <w:rPr>
          <w:b/>
        </w:rPr>
        <w:t>5. Программное обеспечение и Интернет-ресурсы</w:t>
      </w:r>
    </w:p>
    <w:p w:rsidR="003729D6" w:rsidRPr="003729D6" w:rsidRDefault="003729D6" w:rsidP="003729D6">
      <w:pPr>
        <w:jc w:val="both"/>
        <w:rPr>
          <w:sz w:val="22"/>
        </w:rPr>
      </w:pPr>
    </w:p>
    <w:p w:rsidR="003729D6" w:rsidRPr="003729D6" w:rsidRDefault="003729D6" w:rsidP="003729D6">
      <w:pPr>
        <w:jc w:val="both"/>
        <w:rPr>
          <w:b/>
        </w:rPr>
      </w:pPr>
      <w:r w:rsidRPr="003729D6">
        <w:rPr>
          <w:b/>
        </w:rPr>
        <w:t xml:space="preserve">5.1. </w:t>
      </w:r>
      <w:r w:rsidRPr="003729D6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3729D6" w:rsidRDefault="003729D6" w:rsidP="00EC52DD">
      <w:pPr>
        <w:jc w:val="both"/>
      </w:pP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CC2A42" w:rsidRPr="00B76D3C" w:rsidTr="003E707D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A42" w:rsidRPr="00B76D3C" w:rsidRDefault="00CC2A42" w:rsidP="003E707D">
            <w:pPr>
              <w:ind w:left="34" w:hanging="34"/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lastRenderedPageBreak/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A42" w:rsidRPr="00B76D3C" w:rsidRDefault="00CC2A42" w:rsidP="003E707D">
            <w:pPr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CC2A42" w:rsidRPr="00B76D3C" w:rsidTr="003E707D">
        <w:trPr>
          <w:trHeight w:val="58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CC2A42" w:rsidRPr="00B76D3C" w:rsidTr="003E707D">
        <w:trPr>
          <w:trHeight w:val="274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CC2A42" w:rsidRPr="00B76D3C" w:rsidRDefault="00CC2A42" w:rsidP="003E707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CC2A42" w:rsidRPr="00B76D3C" w:rsidTr="003E707D">
        <w:trPr>
          <w:trHeight w:val="438"/>
        </w:trPr>
        <w:tc>
          <w:tcPr>
            <w:tcW w:w="6946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CC2A42" w:rsidRPr="00B76D3C" w:rsidRDefault="00CC2A42" w:rsidP="003E707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CC2A42" w:rsidRDefault="00CC2A42" w:rsidP="00DD3609">
      <w:pPr>
        <w:jc w:val="both"/>
        <w:rPr>
          <w:b/>
        </w:rPr>
      </w:pPr>
    </w:p>
    <w:p w:rsidR="00B068A3" w:rsidRPr="003729D6" w:rsidRDefault="00B068A3" w:rsidP="00DD3609">
      <w:pPr>
        <w:jc w:val="both"/>
        <w:rPr>
          <w:b/>
        </w:rPr>
      </w:pPr>
      <w:r w:rsidRPr="003729D6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B068A3" w:rsidRPr="00875ADF" w:rsidRDefault="00B068A3" w:rsidP="00AF2E14">
      <w:pPr>
        <w:pStyle w:val="ab"/>
        <w:numPr>
          <w:ilvl w:val="2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Pr="00875AD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gost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B068A3" w:rsidRPr="00875ADF" w:rsidRDefault="00B068A3" w:rsidP="00AF2E14">
      <w:pPr>
        <w:pStyle w:val="ab"/>
        <w:numPr>
          <w:ilvl w:val="2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Pr="00875AD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875ADF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vniiki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B068A3" w:rsidRDefault="00B068A3" w:rsidP="00AF2E14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3.Информационная система «Единое окно доступа к образовательным ресурсам» (</w:t>
      </w:r>
      <w:hyperlink r:id="rId16" w:history="1">
        <w:r w:rsidRPr="00875ADF">
          <w:rPr>
            <w:rStyle w:val="ae"/>
            <w:sz w:val="24"/>
            <w:szCs w:val="24"/>
            <w:lang w:val="en-US"/>
          </w:rPr>
          <w:t>http</w:t>
        </w:r>
        <w:r w:rsidRPr="00875ADF">
          <w:rPr>
            <w:rStyle w:val="ae"/>
            <w:sz w:val="24"/>
            <w:szCs w:val="24"/>
          </w:rPr>
          <w:t>://</w:t>
        </w:r>
        <w:r w:rsidRPr="00875ADF">
          <w:rPr>
            <w:rStyle w:val="ae"/>
            <w:sz w:val="24"/>
            <w:szCs w:val="24"/>
            <w:lang w:val="en-US"/>
          </w:rPr>
          <w:t>window</w:t>
        </w:r>
        <w:r w:rsidRPr="00875ADF">
          <w:rPr>
            <w:rStyle w:val="ae"/>
            <w:sz w:val="24"/>
            <w:szCs w:val="24"/>
          </w:rPr>
          <w:t>.</w:t>
        </w:r>
        <w:proofErr w:type="spellStart"/>
        <w:r w:rsidRPr="00875ADF">
          <w:rPr>
            <w:rStyle w:val="ae"/>
            <w:sz w:val="24"/>
            <w:szCs w:val="24"/>
            <w:lang w:val="en-US"/>
          </w:rPr>
          <w:t>edu</w:t>
        </w:r>
        <w:proofErr w:type="spellEnd"/>
        <w:r w:rsidRPr="00875ADF">
          <w:rPr>
            <w:rStyle w:val="ae"/>
            <w:sz w:val="24"/>
            <w:szCs w:val="24"/>
          </w:rPr>
          <w:t>.</w:t>
        </w:r>
        <w:proofErr w:type="spellStart"/>
        <w:r w:rsidRPr="00875ADF">
          <w:rPr>
            <w:rStyle w:val="ae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B22010" w:rsidRDefault="00B22010" w:rsidP="00AF2E14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657EAA">
        <w:rPr>
          <w:sz w:val="24"/>
          <w:szCs w:val="24"/>
        </w:rPr>
        <w:t xml:space="preserve">4. </w:t>
      </w:r>
      <w:hyperlink r:id="rId17" w:history="1">
        <w:r w:rsidRPr="00B22010">
          <w:rPr>
            <w:rStyle w:val="ae"/>
            <w:sz w:val="24"/>
            <w:szCs w:val="24"/>
          </w:rPr>
          <w:t>www.consultant.ru</w:t>
        </w:r>
      </w:hyperlink>
      <w:r w:rsidRPr="00B22010">
        <w:rPr>
          <w:sz w:val="24"/>
          <w:szCs w:val="24"/>
        </w:rPr>
        <w:t xml:space="preserve"> - Справочная правовая система «Консультант Плюс».</w:t>
      </w:r>
    </w:p>
    <w:p w:rsidR="003729D6" w:rsidRDefault="00B22010" w:rsidP="003729D6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B22010">
        <w:rPr>
          <w:sz w:val="24"/>
          <w:szCs w:val="24"/>
        </w:rPr>
        <w:t xml:space="preserve">5. </w:t>
      </w:r>
      <w:hyperlink r:id="rId18" w:history="1">
        <w:r w:rsidRPr="00B22010">
          <w:rPr>
            <w:rStyle w:val="ae"/>
            <w:sz w:val="24"/>
            <w:szCs w:val="24"/>
          </w:rPr>
          <w:t>www.garant.ru</w:t>
        </w:r>
      </w:hyperlink>
      <w:r w:rsidRPr="00B22010">
        <w:rPr>
          <w:sz w:val="24"/>
          <w:szCs w:val="24"/>
        </w:rPr>
        <w:t xml:space="preserve"> - Справочная правовая система «Гарант»</w:t>
      </w:r>
    </w:p>
    <w:p w:rsidR="003729D6" w:rsidRDefault="003729D6" w:rsidP="003729D6">
      <w:pPr>
        <w:pStyle w:val="12"/>
        <w:shd w:val="clear" w:color="auto" w:fill="auto"/>
        <w:tabs>
          <w:tab w:val="left" w:pos="164"/>
        </w:tabs>
        <w:spacing w:before="0" w:after="0" w:line="240" w:lineRule="auto"/>
        <w:ind w:left="1080" w:firstLine="0"/>
        <w:jc w:val="both"/>
        <w:rPr>
          <w:sz w:val="24"/>
          <w:szCs w:val="24"/>
        </w:rPr>
      </w:pPr>
    </w:p>
    <w:p w:rsidR="003729D6" w:rsidRPr="003729D6" w:rsidRDefault="003729D6" w:rsidP="003729D6">
      <w:pPr>
        <w:jc w:val="both"/>
        <w:rPr>
          <w:b/>
        </w:rPr>
      </w:pPr>
      <w:r w:rsidRPr="003729D6">
        <w:rPr>
          <w:b/>
        </w:rPr>
        <w:t>6. Ф</w:t>
      </w:r>
      <w:r w:rsidRPr="003729D6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3729D6" w:rsidRPr="003729D6" w:rsidRDefault="003729D6" w:rsidP="003729D6">
      <w:pPr>
        <w:jc w:val="both"/>
        <w:rPr>
          <w:b/>
        </w:rPr>
      </w:pPr>
    </w:p>
    <w:p w:rsidR="003729D6" w:rsidRPr="003729D6" w:rsidRDefault="003729D6" w:rsidP="003729D6">
      <w:pPr>
        <w:jc w:val="both"/>
        <w:rPr>
          <w:b/>
        </w:rPr>
      </w:pPr>
      <w:r w:rsidRPr="003729D6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43757A" w:rsidRPr="0043757A" w:rsidRDefault="0043757A" w:rsidP="0043757A">
      <w:pPr>
        <w:ind w:firstLine="709"/>
        <w:jc w:val="both"/>
      </w:pPr>
      <w:r w:rsidRPr="0043757A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43757A" w:rsidRDefault="0043757A" w:rsidP="0043757A">
      <w:pPr>
        <w:ind w:firstLine="709"/>
        <w:jc w:val="both"/>
      </w:pPr>
      <w:r w:rsidRPr="0043757A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2F4A9D" w:rsidRDefault="002F4A9D" w:rsidP="002F4A9D"/>
    <w:p w:rsidR="002F4A9D" w:rsidRDefault="002F4A9D" w:rsidP="002F4A9D">
      <w:pPr>
        <w:sectPr w:rsidR="002F4A9D" w:rsidSect="003E707D"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A20E85" w:rsidRPr="00A20E85" w:rsidRDefault="00A20E85" w:rsidP="00A20E85">
      <w:pPr>
        <w:jc w:val="right"/>
      </w:pPr>
      <w:r w:rsidRPr="00A20E85">
        <w:lastRenderedPageBreak/>
        <w:t>Приложение</w:t>
      </w:r>
    </w:p>
    <w:p w:rsidR="00A20E85" w:rsidRPr="00A20E85" w:rsidRDefault="00A20E85" w:rsidP="00A20E85">
      <w:pPr>
        <w:jc w:val="center"/>
        <w:rPr>
          <w:b/>
        </w:rPr>
      </w:pPr>
      <w:r w:rsidRPr="00A20E85">
        <w:rPr>
          <w:b/>
        </w:rPr>
        <w:t>МИНОБРНАУКИ РОССИИ</w:t>
      </w:r>
    </w:p>
    <w:p w:rsidR="00A20E85" w:rsidRPr="00A20E85" w:rsidRDefault="00A20E85" w:rsidP="00A20E85">
      <w:pPr>
        <w:jc w:val="center"/>
      </w:pPr>
      <w:r w:rsidRPr="00A20E85">
        <w:t xml:space="preserve">Федеральное государственное бюджетное </w:t>
      </w:r>
    </w:p>
    <w:p w:rsidR="00A20E85" w:rsidRPr="00A20E85" w:rsidRDefault="00A20E85" w:rsidP="00A20E85">
      <w:pPr>
        <w:jc w:val="center"/>
      </w:pPr>
      <w:r w:rsidRPr="00A20E85">
        <w:t xml:space="preserve">образовательное учреждение высшего образования </w:t>
      </w:r>
    </w:p>
    <w:p w:rsidR="00A20E85" w:rsidRPr="00A20E85" w:rsidRDefault="00A20E85" w:rsidP="00A20E85">
      <w:pPr>
        <w:jc w:val="center"/>
        <w:rPr>
          <w:b/>
          <w:bCs/>
          <w:sz w:val="28"/>
          <w:szCs w:val="28"/>
        </w:rPr>
      </w:pPr>
      <w:r w:rsidRPr="00A20E85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A20E85" w:rsidRPr="00A20E85" w:rsidRDefault="00A20E85" w:rsidP="00A20E85">
      <w:pPr>
        <w:jc w:val="center"/>
        <w:rPr>
          <w:b/>
          <w:bCs/>
          <w:sz w:val="28"/>
          <w:szCs w:val="28"/>
        </w:rPr>
      </w:pPr>
      <w:r w:rsidRPr="00A20E85">
        <w:rPr>
          <w:b/>
          <w:bCs/>
          <w:sz w:val="28"/>
          <w:szCs w:val="28"/>
        </w:rPr>
        <w:t>УГТУ</w:t>
      </w:r>
    </w:p>
    <w:p w:rsidR="00A20E85" w:rsidRPr="00A20E85" w:rsidRDefault="00A20E85" w:rsidP="00A20E85">
      <w:pPr>
        <w:jc w:val="center"/>
        <w:rPr>
          <w:b/>
          <w:bCs/>
          <w:sz w:val="28"/>
          <w:szCs w:val="28"/>
        </w:rPr>
      </w:pPr>
    </w:p>
    <w:p w:rsidR="00A20E85" w:rsidRPr="00A20E85" w:rsidRDefault="00A20E85" w:rsidP="00A20E85">
      <w:pPr>
        <w:keepNext/>
        <w:jc w:val="center"/>
        <w:outlineLvl w:val="3"/>
      </w:pPr>
    </w:p>
    <w:p w:rsidR="00A20E85" w:rsidRPr="00A20E85" w:rsidRDefault="00F071EF" w:rsidP="00A20E85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A20E85" w:rsidRPr="00A20E85" w:rsidRDefault="00A20E85" w:rsidP="00A20E85">
      <w:pPr>
        <w:jc w:val="center"/>
      </w:pPr>
    </w:p>
    <w:p w:rsidR="00A20E85" w:rsidRDefault="00A20E85" w:rsidP="00A20E85">
      <w:pPr>
        <w:jc w:val="center"/>
        <w:rPr>
          <w:b/>
          <w:sz w:val="36"/>
          <w:szCs w:val="36"/>
        </w:rPr>
      </w:pPr>
    </w:p>
    <w:p w:rsidR="00CC2A42" w:rsidRDefault="00CC2A42" w:rsidP="00A20E85">
      <w:pPr>
        <w:jc w:val="center"/>
        <w:rPr>
          <w:b/>
          <w:sz w:val="36"/>
          <w:szCs w:val="36"/>
        </w:rPr>
      </w:pPr>
    </w:p>
    <w:p w:rsidR="00CC2A42" w:rsidRDefault="00CC2A42" w:rsidP="00A20E85">
      <w:pPr>
        <w:jc w:val="center"/>
        <w:rPr>
          <w:b/>
          <w:sz w:val="36"/>
          <w:szCs w:val="36"/>
        </w:rPr>
      </w:pPr>
    </w:p>
    <w:p w:rsidR="00CC2A42" w:rsidRDefault="00CC2A42" w:rsidP="00A20E85">
      <w:pPr>
        <w:jc w:val="center"/>
        <w:rPr>
          <w:b/>
          <w:sz w:val="36"/>
          <w:szCs w:val="36"/>
        </w:rPr>
      </w:pPr>
    </w:p>
    <w:p w:rsidR="00CC2A42" w:rsidRDefault="00CC2A42" w:rsidP="00A20E85">
      <w:pPr>
        <w:jc w:val="center"/>
        <w:rPr>
          <w:b/>
          <w:sz w:val="36"/>
          <w:szCs w:val="36"/>
        </w:rPr>
      </w:pPr>
    </w:p>
    <w:p w:rsidR="00CC2A42" w:rsidRDefault="00CC2A42" w:rsidP="00A20E85">
      <w:pPr>
        <w:jc w:val="center"/>
        <w:rPr>
          <w:b/>
          <w:sz w:val="36"/>
          <w:szCs w:val="36"/>
        </w:rPr>
      </w:pPr>
    </w:p>
    <w:p w:rsidR="00CC2A42" w:rsidRPr="00A20E85" w:rsidRDefault="00CC2A42" w:rsidP="00A20E85">
      <w:pPr>
        <w:jc w:val="center"/>
        <w:rPr>
          <w:b/>
          <w:sz w:val="36"/>
          <w:szCs w:val="36"/>
        </w:rPr>
      </w:pPr>
    </w:p>
    <w:p w:rsidR="000B5A32" w:rsidRPr="001D7C8B" w:rsidRDefault="000B5A32" w:rsidP="000B5A32">
      <w:pPr>
        <w:jc w:val="center"/>
        <w:rPr>
          <w:b/>
          <w:bCs/>
        </w:rPr>
      </w:pPr>
      <w:r w:rsidRPr="001D7C8B">
        <w:rPr>
          <w:b/>
          <w:bCs/>
        </w:rPr>
        <w:t>ФОНД ОЦЕНОЧНЫХ СРЕДСТВ</w:t>
      </w:r>
    </w:p>
    <w:p w:rsidR="000B5A32" w:rsidRPr="001D7C8B" w:rsidRDefault="000B5A32" w:rsidP="000B5A32">
      <w:pPr>
        <w:pStyle w:val="4"/>
        <w:spacing w:before="0" w:after="0"/>
        <w:jc w:val="center"/>
        <w:rPr>
          <w:sz w:val="24"/>
          <w:szCs w:val="24"/>
        </w:rPr>
      </w:pPr>
      <w:r w:rsidRPr="001D7C8B">
        <w:rPr>
          <w:sz w:val="24"/>
          <w:szCs w:val="24"/>
        </w:rPr>
        <w:t>ПО ДИСЦИПЛИНЕ</w:t>
      </w:r>
    </w:p>
    <w:p w:rsidR="000B5A32" w:rsidRPr="001D7C8B" w:rsidRDefault="000B5A32" w:rsidP="000B5A32"/>
    <w:p w:rsidR="000B5A32" w:rsidRPr="00C77542" w:rsidRDefault="000B5A32" w:rsidP="000B5A32">
      <w:pPr>
        <w:pStyle w:val="4"/>
        <w:spacing w:before="0" w:after="0"/>
        <w:jc w:val="center"/>
        <w:rPr>
          <w:bCs w:val="0"/>
          <w:sz w:val="24"/>
          <w:szCs w:val="24"/>
        </w:rPr>
      </w:pPr>
      <w:r w:rsidRPr="00C77542">
        <w:rPr>
          <w:bCs w:val="0"/>
          <w:sz w:val="24"/>
          <w:szCs w:val="24"/>
        </w:rPr>
        <w:t>Физические основы учёта нефти и газа при технологических операциях</w:t>
      </w:r>
    </w:p>
    <w:p w:rsidR="000B5A32" w:rsidRPr="001D7C8B" w:rsidRDefault="000B5A32" w:rsidP="000B5A32">
      <w:pPr>
        <w:jc w:val="center"/>
        <w:rPr>
          <w:vertAlign w:val="superscript"/>
        </w:rPr>
      </w:pPr>
    </w:p>
    <w:p w:rsidR="00F071EF" w:rsidRDefault="00F071EF" w:rsidP="000B5A32">
      <w:pPr>
        <w:spacing w:line="360" w:lineRule="auto"/>
        <w:jc w:val="both"/>
      </w:pPr>
    </w:p>
    <w:p w:rsidR="00F071EF" w:rsidRDefault="00F071EF" w:rsidP="000B5A32">
      <w:pPr>
        <w:spacing w:line="360" w:lineRule="auto"/>
        <w:jc w:val="both"/>
      </w:pPr>
    </w:p>
    <w:p w:rsidR="000B5A32" w:rsidRPr="001D7C8B" w:rsidRDefault="000B5A32" w:rsidP="000B5A32">
      <w:pPr>
        <w:spacing w:line="360" w:lineRule="auto"/>
        <w:jc w:val="both"/>
      </w:pPr>
      <w:r w:rsidRPr="001D7C8B">
        <w:t>Направление подготовки: 27.01.03. Стандартизация и метрология</w:t>
      </w:r>
    </w:p>
    <w:p w:rsidR="000B5A32" w:rsidRPr="001D7C8B" w:rsidRDefault="000B5A32" w:rsidP="000B5A32">
      <w:pPr>
        <w:spacing w:line="360" w:lineRule="auto"/>
        <w:jc w:val="both"/>
      </w:pPr>
      <w:r w:rsidRPr="001D7C8B">
        <w:t>Профиль подготовки: Метрология и метрологическое обеспечение в нефтяной и газовой промышленности</w:t>
      </w:r>
    </w:p>
    <w:p w:rsidR="000B5A32" w:rsidRDefault="000B5A32" w:rsidP="000B5A32">
      <w:pPr>
        <w:jc w:val="center"/>
        <w:rPr>
          <w:sz w:val="28"/>
          <w:szCs w:val="28"/>
        </w:rPr>
      </w:pPr>
    </w:p>
    <w:p w:rsidR="000B5A32" w:rsidRDefault="000B5A32" w:rsidP="000B5A32">
      <w:pPr>
        <w:jc w:val="center"/>
        <w:rPr>
          <w:sz w:val="28"/>
          <w:szCs w:val="28"/>
        </w:rPr>
      </w:pPr>
    </w:p>
    <w:p w:rsidR="000B5A32" w:rsidRDefault="000B5A32" w:rsidP="000B5A32">
      <w:pPr>
        <w:jc w:val="center"/>
        <w:rPr>
          <w:sz w:val="28"/>
          <w:szCs w:val="28"/>
        </w:rPr>
      </w:pPr>
    </w:p>
    <w:p w:rsidR="000B5A32" w:rsidRDefault="000B5A32" w:rsidP="000B5A32">
      <w:pPr>
        <w:jc w:val="center"/>
        <w:rPr>
          <w:sz w:val="28"/>
          <w:szCs w:val="28"/>
        </w:rPr>
      </w:pPr>
    </w:p>
    <w:p w:rsidR="00CC2A42" w:rsidRDefault="00CC2A42" w:rsidP="000B5A32">
      <w:pPr>
        <w:jc w:val="center"/>
        <w:rPr>
          <w:sz w:val="28"/>
          <w:szCs w:val="28"/>
        </w:rPr>
      </w:pPr>
    </w:p>
    <w:p w:rsidR="00CC2A42" w:rsidRDefault="00CC2A42" w:rsidP="000B5A32">
      <w:pPr>
        <w:jc w:val="center"/>
        <w:rPr>
          <w:sz w:val="28"/>
          <w:szCs w:val="28"/>
        </w:rPr>
      </w:pPr>
    </w:p>
    <w:p w:rsidR="00CC2A42" w:rsidRDefault="00CC2A42" w:rsidP="000B5A32">
      <w:pPr>
        <w:jc w:val="center"/>
        <w:rPr>
          <w:sz w:val="28"/>
          <w:szCs w:val="28"/>
        </w:rPr>
      </w:pPr>
    </w:p>
    <w:p w:rsidR="00CC2A42" w:rsidRDefault="00CC2A42" w:rsidP="000B5A32">
      <w:pPr>
        <w:jc w:val="center"/>
        <w:rPr>
          <w:sz w:val="28"/>
          <w:szCs w:val="28"/>
        </w:rPr>
      </w:pPr>
    </w:p>
    <w:p w:rsidR="000B5A32" w:rsidRDefault="000B5A32" w:rsidP="000B5A32">
      <w:pPr>
        <w:jc w:val="center"/>
        <w:rPr>
          <w:sz w:val="28"/>
          <w:szCs w:val="28"/>
        </w:rPr>
      </w:pPr>
    </w:p>
    <w:p w:rsidR="000B5A32" w:rsidRDefault="000B5A32" w:rsidP="000B5A32">
      <w:pPr>
        <w:jc w:val="center"/>
        <w:rPr>
          <w:sz w:val="28"/>
          <w:szCs w:val="28"/>
        </w:rPr>
      </w:pPr>
    </w:p>
    <w:p w:rsidR="00F071EF" w:rsidRDefault="00F071EF" w:rsidP="000B5A32">
      <w:pPr>
        <w:spacing w:line="360" w:lineRule="auto"/>
        <w:jc w:val="right"/>
        <w:rPr>
          <w:sz w:val="28"/>
          <w:szCs w:val="28"/>
        </w:rPr>
      </w:pPr>
    </w:p>
    <w:p w:rsidR="00F071EF" w:rsidRDefault="00F071EF" w:rsidP="000B5A32">
      <w:pPr>
        <w:spacing w:line="360" w:lineRule="auto"/>
        <w:jc w:val="right"/>
        <w:rPr>
          <w:sz w:val="28"/>
          <w:szCs w:val="28"/>
        </w:rPr>
      </w:pPr>
    </w:p>
    <w:p w:rsidR="001430C0" w:rsidRPr="001430C0" w:rsidRDefault="001430C0" w:rsidP="001430C0">
      <w:pPr>
        <w:tabs>
          <w:tab w:val="left" w:pos="1976"/>
        </w:tabs>
      </w:pPr>
      <w:r w:rsidRPr="001430C0">
        <w:t>Разработчик:</w:t>
      </w:r>
      <w:r>
        <w:tab/>
      </w:r>
    </w:p>
    <w:p w:rsidR="00B068A3" w:rsidRDefault="001430C0" w:rsidP="001430C0">
      <w:pPr>
        <w:pStyle w:val="ab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30C0">
        <w:rPr>
          <w:rFonts w:ascii="Times New Roman" w:hAnsi="Times New Roman" w:cs="Times New Roman"/>
          <w:sz w:val="24"/>
          <w:szCs w:val="24"/>
        </w:rPr>
        <w:t xml:space="preserve">доцент кафедры </w:t>
      </w:r>
      <w:proofErr w:type="spellStart"/>
      <w:r w:rsidRPr="001430C0">
        <w:rPr>
          <w:rFonts w:ascii="Times New Roman" w:hAnsi="Times New Roman" w:cs="Times New Roman"/>
          <w:sz w:val="24"/>
          <w:szCs w:val="24"/>
        </w:rPr>
        <w:t>ЭиМ</w:t>
      </w:r>
      <w:proofErr w:type="spellEnd"/>
      <w:r w:rsidRPr="001430C0">
        <w:rPr>
          <w:rFonts w:ascii="Times New Roman" w:hAnsi="Times New Roman" w:cs="Times New Roman"/>
          <w:sz w:val="24"/>
          <w:szCs w:val="24"/>
        </w:rPr>
        <w:t>, к.ф.-м.н.                                                                                Б. С. Лиджиев</w:t>
      </w:r>
      <w:r w:rsidRPr="000B5A32">
        <w:rPr>
          <w:sz w:val="28"/>
          <w:szCs w:val="28"/>
        </w:rPr>
        <w:t xml:space="preserve"> </w:t>
      </w:r>
      <w:r w:rsidR="00B068A3" w:rsidRPr="000B5A32">
        <w:rPr>
          <w:sz w:val="28"/>
          <w:szCs w:val="28"/>
        </w:rPr>
        <w:br w:type="page"/>
      </w:r>
    </w:p>
    <w:p w:rsidR="00165CC7" w:rsidRPr="004A2660" w:rsidRDefault="00165CC7" w:rsidP="00165CC7">
      <w:pPr>
        <w:numPr>
          <w:ilvl w:val="6"/>
          <w:numId w:val="2"/>
        </w:numPr>
        <w:ind w:left="0" w:firstLine="851"/>
        <w:rPr>
          <w:b/>
          <w:bCs/>
        </w:rPr>
      </w:pPr>
      <w:r w:rsidRPr="004A2660">
        <w:rPr>
          <w:b/>
          <w:bCs/>
        </w:rPr>
        <w:lastRenderedPageBreak/>
        <w:t xml:space="preserve">Перечень компетенций и этапы их формирования </w:t>
      </w:r>
    </w:p>
    <w:tbl>
      <w:tblPr>
        <w:tblpPr w:leftFromText="180" w:rightFromText="180" w:vertAnchor="text" w:tblpY="1"/>
        <w:tblOverlap w:val="never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2126"/>
        <w:gridCol w:w="5103"/>
      </w:tblGrid>
      <w:tr w:rsidR="00165CC7" w:rsidRPr="005D099A" w:rsidTr="00C97390">
        <w:trPr>
          <w:tblHeader/>
        </w:trPr>
        <w:tc>
          <w:tcPr>
            <w:tcW w:w="2660" w:type="dxa"/>
            <w:vAlign w:val="center"/>
          </w:tcPr>
          <w:p w:rsidR="00165CC7" w:rsidRPr="005D099A" w:rsidRDefault="00165CC7" w:rsidP="00C97390">
            <w:pPr>
              <w:jc w:val="center"/>
            </w:pPr>
            <w:r w:rsidRPr="005D099A">
              <w:t>Код и наименование компетенции</w:t>
            </w:r>
          </w:p>
        </w:tc>
        <w:tc>
          <w:tcPr>
            <w:tcW w:w="2126" w:type="dxa"/>
            <w:vAlign w:val="center"/>
          </w:tcPr>
          <w:p w:rsidR="00165CC7" w:rsidRPr="005D099A" w:rsidRDefault="00165CC7" w:rsidP="00C97390">
            <w:pPr>
              <w:jc w:val="center"/>
            </w:pPr>
            <w:r w:rsidRPr="005D099A">
              <w:t>Этапы формирования компетенции (семестр/ раздел/тема дисциплины)</w:t>
            </w:r>
          </w:p>
        </w:tc>
        <w:tc>
          <w:tcPr>
            <w:tcW w:w="5103" w:type="dxa"/>
            <w:vAlign w:val="center"/>
          </w:tcPr>
          <w:p w:rsidR="00165CC7" w:rsidRPr="005D099A" w:rsidRDefault="00165CC7" w:rsidP="00C97390">
            <w:pPr>
              <w:jc w:val="center"/>
            </w:pPr>
            <w:r w:rsidRPr="005D099A">
              <w:t xml:space="preserve">Дескрипторные характеристики компетенции </w:t>
            </w:r>
          </w:p>
          <w:p w:rsidR="00165CC7" w:rsidRPr="005D099A" w:rsidRDefault="00165CC7" w:rsidP="00C97390">
            <w:pPr>
              <w:jc w:val="center"/>
            </w:pPr>
            <w:r w:rsidRPr="005D099A">
              <w:t>(основные признаки)</w:t>
            </w:r>
          </w:p>
        </w:tc>
      </w:tr>
      <w:tr w:rsidR="00165CC7" w:rsidRPr="005D099A" w:rsidTr="00C97390">
        <w:trPr>
          <w:tblHeader/>
        </w:trPr>
        <w:tc>
          <w:tcPr>
            <w:tcW w:w="2660" w:type="dxa"/>
            <w:vAlign w:val="center"/>
          </w:tcPr>
          <w:p w:rsidR="00165CC7" w:rsidRPr="008B67A6" w:rsidRDefault="00165CC7" w:rsidP="00C97390">
            <w:pPr>
              <w:jc w:val="both"/>
              <w:rPr>
                <w:color w:val="000000"/>
              </w:rPr>
            </w:pPr>
            <w:r>
              <w:rPr>
                <w:rStyle w:val="FontStyle51"/>
                <w:b/>
                <w:bCs/>
                <w:sz w:val="22"/>
                <w:szCs w:val="22"/>
              </w:rPr>
              <w:t>ПК-1</w:t>
            </w:r>
            <w:r w:rsidRPr="00D45482">
              <w:rPr>
                <w:rStyle w:val="FontStyle51"/>
                <w:sz w:val="22"/>
                <w:szCs w:val="22"/>
              </w:rPr>
              <w:t xml:space="preserve"> </w:t>
            </w:r>
            <w:r w:rsidRPr="001D2441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126" w:type="dxa"/>
          </w:tcPr>
          <w:p w:rsidR="00165CC7" w:rsidRPr="001A083F" w:rsidRDefault="00165CC7" w:rsidP="00C97390">
            <w:r w:rsidRPr="001A083F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7/</w:t>
            </w:r>
            <w:r w:rsidRPr="00165CC7">
              <w:rPr>
                <w:bCs/>
                <w:sz w:val="22"/>
                <w:szCs w:val="22"/>
              </w:rPr>
              <w:t>9</w:t>
            </w:r>
          </w:p>
          <w:p w:rsidR="00165CC7" w:rsidRPr="001A083F" w:rsidRDefault="00165CC7" w:rsidP="00C97390">
            <w:r>
              <w:rPr>
                <w:sz w:val="22"/>
                <w:szCs w:val="22"/>
              </w:rPr>
              <w:t>Темы 1-8</w:t>
            </w:r>
            <w:r w:rsidRPr="001A083F">
              <w:rPr>
                <w:sz w:val="22"/>
                <w:szCs w:val="22"/>
              </w:rPr>
              <w:t>.</w:t>
            </w:r>
          </w:p>
          <w:p w:rsidR="00165CC7" w:rsidRPr="001A083F" w:rsidRDefault="00165CC7" w:rsidP="00C97390"/>
        </w:tc>
        <w:tc>
          <w:tcPr>
            <w:tcW w:w="5103" w:type="dxa"/>
          </w:tcPr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Знать:</w:t>
            </w:r>
            <w:r>
              <w:t xml:space="preserve"> организацию указанных работ.</w:t>
            </w:r>
          </w:p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Уметь:</w:t>
            </w:r>
            <w:r>
              <w:t xml:space="preserve"> организовать выполнение работ. </w:t>
            </w:r>
          </w:p>
          <w:p w:rsidR="00165CC7" w:rsidRDefault="00165CC7" w:rsidP="00C97390">
            <w:pPr>
              <w:tabs>
                <w:tab w:val="right" w:leader="underscore" w:pos="8505"/>
              </w:tabs>
            </w:pPr>
            <w:r w:rsidRPr="00FE760B">
              <w:rPr>
                <w:b/>
                <w:i/>
                <w:iCs/>
              </w:rPr>
              <w:t>Владеть:</w:t>
            </w:r>
            <w:r>
              <w:rPr>
                <w:i/>
                <w:iCs/>
              </w:rPr>
              <w:t xml:space="preserve"> </w:t>
            </w:r>
            <w:proofErr w:type="gramStart"/>
            <w:r>
              <w:t>методиками  повышения</w:t>
            </w:r>
            <w:proofErr w:type="gramEnd"/>
            <w:r>
              <w:t xml:space="preserve"> интереса в использовании этих работ для обеспечения эффективной работы учреждения, предприятия.</w:t>
            </w:r>
          </w:p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Иметь навык</w:t>
            </w:r>
            <w:r>
              <w:rPr>
                <w:b/>
                <w:i/>
              </w:rPr>
              <w:t>:</w:t>
            </w:r>
            <w:r>
              <w:t xml:space="preserve"> творческой инициативы, рационализаторской и изобретательской деятельности.</w:t>
            </w:r>
          </w:p>
          <w:p w:rsidR="00165CC7" w:rsidRPr="001A083F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Быть способным</w:t>
            </w:r>
            <w:r w:rsidRPr="00FE760B">
              <w:rPr>
                <w:b/>
                <w:i/>
              </w:rPr>
              <w:t>:</w:t>
            </w:r>
            <w:r>
              <w:t xml:space="preserve"> решать стандартные задачи профессиональной деятельности, обеспечивающих эффективную работу учреждения, предприятия.</w:t>
            </w:r>
          </w:p>
        </w:tc>
      </w:tr>
      <w:tr w:rsidR="00165CC7" w:rsidRPr="001A083F" w:rsidTr="00C97390">
        <w:tc>
          <w:tcPr>
            <w:tcW w:w="2660" w:type="dxa"/>
          </w:tcPr>
          <w:p w:rsidR="00165CC7" w:rsidRPr="00D45482" w:rsidRDefault="00165CC7" w:rsidP="00C97390">
            <w:pPr>
              <w:jc w:val="both"/>
            </w:pPr>
            <w:r>
              <w:rPr>
                <w:rStyle w:val="FontStyle51"/>
                <w:b/>
                <w:bCs/>
                <w:sz w:val="22"/>
                <w:szCs w:val="22"/>
              </w:rPr>
              <w:t>ПК-6</w:t>
            </w:r>
            <w:r w:rsidRPr="00D45482">
              <w:rPr>
                <w:rStyle w:val="FontStyle51"/>
                <w:sz w:val="22"/>
                <w:szCs w:val="22"/>
              </w:rPr>
              <w:t xml:space="preserve"> </w:t>
            </w:r>
            <w:r w:rsidRPr="001D2441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126" w:type="dxa"/>
          </w:tcPr>
          <w:p w:rsidR="00165CC7" w:rsidRPr="001A083F" w:rsidRDefault="00165CC7" w:rsidP="00C97390">
            <w:r w:rsidRPr="001A083F">
              <w:rPr>
                <w:sz w:val="22"/>
                <w:szCs w:val="22"/>
              </w:rPr>
              <w:t>Семестр</w:t>
            </w:r>
            <w:r>
              <w:rPr>
                <w:sz w:val="22"/>
                <w:szCs w:val="22"/>
              </w:rPr>
              <w:t xml:space="preserve"> 7</w:t>
            </w:r>
            <w:r w:rsidRPr="00165CC7">
              <w:rPr>
                <w:sz w:val="22"/>
                <w:szCs w:val="22"/>
              </w:rPr>
              <w:t>/</w:t>
            </w:r>
            <w:r w:rsidRPr="00165CC7">
              <w:rPr>
                <w:bCs/>
                <w:sz w:val="22"/>
                <w:szCs w:val="22"/>
              </w:rPr>
              <w:t>9</w:t>
            </w:r>
          </w:p>
          <w:p w:rsidR="00165CC7" w:rsidRPr="001A083F" w:rsidRDefault="00165CC7" w:rsidP="00C97390">
            <w:r>
              <w:rPr>
                <w:sz w:val="22"/>
                <w:szCs w:val="22"/>
              </w:rPr>
              <w:t>Темы: 1-8</w:t>
            </w:r>
            <w:r w:rsidRPr="001A083F">
              <w:rPr>
                <w:sz w:val="22"/>
                <w:szCs w:val="22"/>
              </w:rPr>
              <w:t>.</w:t>
            </w:r>
          </w:p>
          <w:p w:rsidR="00165CC7" w:rsidRPr="001A083F" w:rsidRDefault="00165CC7" w:rsidP="00C97390"/>
        </w:tc>
        <w:tc>
          <w:tcPr>
            <w:tcW w:w="5103" w:type="dxa"/>
          </w:tcPr>
          <w:p w:rsidR="00165CC7" w:rsidRDefault="00165CC7" w:rsidP="00C97390">
            <w:pPr>
              <w:tabs>
                <w:tab w:val="right" w:leader="underscore" w:pos="8505"/>
              </w:tabs>
              <w:jc w:val="both"/>
            </w:pPr>
            <w:r w:rsidRPr="00FE760B">
              <w:rPr>
                <w:b/>
                <w:i/>
                <w:iCs/>
              </w:rPr>
              <w:t>Знать: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t>организацию и техническую базу метрологического обеспечения предприятия, правила проведения метрологической экспертизы, методы и средства поверки, калибровки и юстировки средств измерений, методики выполнения измерений; систему государственного надзора, межведомственного и ведомственного контроля за техническими регламентами, стандартами и единством измерений.</w:t>
            </w:r>
          </w:p>
          <w:p w:rsidR="00165CC7" w:rsidRDefault="00165CC7" w:rsidP="00C97390">
            <w:pPr>
              <w:tabs>
                <w:tab w:val="right" w:leader="underscore" w:pos="8505"/>
              </w:tabs>
              <w:jc w:val="both"/>
            </w:pPr>
            <w:r w:rsidRPr="00FE760B">
              <w:rPr>
                <w:b/>
                <w:i/>
                <w:iCs/>
              </w:rPr>
              <w:t>Уметь: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t xml:space="preserve">проводить метрологическую экспертизу и </w:t>
            </w:r>
            <w:proofErr w:type="spellStart"/>
            <w:r>
              <w:t>нормоконтроль</w:t>
            </w:r>
            <w:proofErr w:type="spellEnd"/>
            <w:r>
              <w:t xml:space="preserve"> технической документации.</w:t>
            </w:r>
          </w:p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Владеть:</w:t>
            </w:r>
            <w:r>
              <w:t xml:space="preserve"> навыками обработки экспериментальных данных и оценки точности (неопределенности) измерений, испытаний и достоверности контроля; навыками использования основных инструментов управления качеством; навыками оформления результатов испытаний и принятия соответствующих решений</w:t>
            </w:r>
            <w:r w:rsidRPr="0097209C">
              <w:rPr>
                <w:sz w:val="22"/>
                <w:szCs w:val="22"/>
              </w:rPr>
              <w:t>.</w:t>
            </w:r>
          </w:p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Иметь навык</w:t>
            </w:r>
            <w:r w:rsidRPr="00FE760B">
              <w:rPr>
                <w:b/>
                <w:i/>
              </w:rPr>
              <w:t>:</w:t>
            </w:r>
            <w:r>
              <w:t xml:space="preserve"> творческой инициативы, рационализаторской и изобретательской деятельности.</w:t>
            </w:r>
          </w:p>
          <w:p w:rsidR="00165CC7" w:rsidRDefault="00165CC7" w:rsidP="00C97390">
            <w:pPr>
              <w:jc w:val="both"/>
            </w:pPr>
            <w:r w:rsidRPr="00FE760B">
              <w:rPr>
                <w:b/>
                <w:i/>
                <w:iCs/>
              </w:rPr>
              <w:t>Быть способным</w:t>
            </w:r>
            <w:r w:rsidRPr="00FE760B">
              <w:rPr>
                <w:b/>
                <w:i/>
              </w:rPr>
              <w:t>:</w:t>
            </w:r>
            <w:r>
              <w:t xml:space="preserve"> решать стандартные задачи профессиональной деятельности, обеспечивающих эффективную работу учреждения, предприятия.</w:t>
            </w:r>
          </w:p>
          <w:p w:rsidR="00165CC7" w:rsidRPr="001A083F" w:rsidRDefault="00165CC7" w:rsidP="00C97390">
            <w:pPr>
              <w:jc w:val="both"/>
            </w:pPr>
          </w:p>
        </w:tc>
      </w:tr>
    </w:tbl>
    <w:p w:rsidR="00165CC7" w:rsidRDefault="00165CC7" w:rsidP="00165CC7">
      <w:pPr>
        <w:pStyle w:val="ab"/>
        <w:ind w:left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165CC7" w:rsidRDefault="00165CC7" w:rsidP="00165CC7">
      <w:pPr>
        <w:pStyle w:val="ab"/>
        <w:ind w:left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165CC7" w:rsidRPr="00CC2A42" w:rsidRDefault="00165CC7" w:rsidP="001430C0">
      <w:pPr>
        <w:pStyle w:val="ab"/>
        <w:ind w:left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068A3" w:rsidRPr="0019665E" w:rsidRDefault="00B068A3" w:rsidP="00AF2E14">
      <w:pPr>
        <w:pStyle w:val="ab"/>
        <w:numPr>
          <w:ilvl w:val="6"/>
          <w:numId w:val="2"/>
        </w:numPr>
        <w:ind w:left="0"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9665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Паспорт фонда оценочных средств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2"/>
        <w:gridCol w:w="2042"/>
        <w:gridCol w:w="1550"/>
        <w:gridCol w:w="1385"/>
        <w:gridCol w:w="1385"/>
        <w:gridCol w:w="2491"/>
      </w:tblGrid>
      <w:tr w:rsidR="0023630C" w:rsidRPr="00710268" w:rsidTr="00C97390">
        <w:trPr>
          <w:trHeight w:val="227"/>
          <w:tblHeader/>
        </w:trPr>
        <w:tc>
          <w:tcPr>
            <w:tcW w:w="283" w:type="pct"/>
            <w:shd w:val="clear" w:color="auto" w:fill="auto"/>
            <w:vAlign w:val="center"/>
          </w:tcPr>
          <w:p w:rsidR="0023630C" w:rsidRPr="00710268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88" w:type="pct"/>
            <w:shd w:val="clear" w:color="auto" w:fill="auto"/>
            <w:vAlign w:val="center"/>
          </w:tcPr>
          <w:p w:rsidR="0023630C" w:rsidRPr="00710268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23630C" w:rsidRDefault="0023630C" w:rsidP="00C97390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23630C" w:rsidRPr="00710268" w:rsidRDefault="0023630C" w:rsidP="00C97390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23630C" w:rsidRPr="00710268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738" w:type="pct"/>
            <w:vAlign w:val="center"/>
          </w:tcPr>
          <w:p w:rsidR="0023630C" w:rsidRPr="00710268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7" w:type="pct"/>
            <w:shd w:val="clear" w:color="auto" w:fill="auto"/>
            <w:vAlign w:val="center"/>
          </w:tcPr>
          <w:p w:rsidR="0023630C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23630C" w:rsidRPr="00710268" w:rsidRDefault="0023630C" w:rsidP="00C97390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23630C" w:rsidRPr="00710268" w:rsidTr="00C97390">
        <w:trPr>
          <w:trHeight w:val="227"/>
        </w:trPr>
        <w:tc>
          <w:tcPr>
            <w:tcW w:w="283" w:type="pct"/>
            <w:vMerge w:val="restart"/>
            <w:shd w:val="clear" w:color="auto" w:fill="auto"/>
            <w:vAlign w:val="center"/>
          </w:tcPr>
          <w:p w:rsidR="0023630C" w:rsidRPr="00710268" w:rsidRDefault="0023630C" w:rsidP="00C97390">
            <w:pPr>
              <w:numPr>
                <w:ilvl w:val="0"/>
                <w:numId w:val="4"/>
              </w:numPr>
              <w:tabs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pct"/>
            <w:vMerge w:val="restart"/>
            <w:shd w:val="clear" w:color="auto" w:fill="auto"/>
            <w:vAlign w:val="center"/>
          </w:tcPr>
          <w:p w:rsidR="0023630C" w:rsidRDefault="0023630C" w:rsidP="00C973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  <w:tc>
          <w:tcPr>
            <w:tcW w:w="826" w:type="pct"/>
            <w:vMerge w:val="restart"/>
            <w:shd w:val="clear" w:color="auto" w:fill="auto"/>
            <w:vAlign w:val="center"/>
          </w:tcPr>
          <w:p w:rsidR="0023630C" w:rsidRDefault="0023630C" w:rsidP="00C97390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23630C" w:rsidRDefault="0023630C" w:rsidP="00C97390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ПК-6</w:t>
            </w:r>
          </w:p>
        </w:tc>
        <w:tc>
          <w:tcPr>
            <w:tcW w:w="738" w:type="pct"/>
          </w:tcPr>
          <w:p w:rsidR="0023630C" w:rsidRPr="00710268" w:rsidRDefault="0023630C" w:rsidP="00C973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738" w:type="pct"/>
          </w:tcPr>
          <w:p w:rsidR="0023630C" w:rsidRPr="00710268" w:rsidRDefault="0023630C" w:rsidP="00C97390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7" w:type="pct"/>
            <w:shd w:val="clear" w:color="auto" w:fill="auto"/>
          </w:tcPr>
          <w:p w:rsidR="0023630C" w:rsidRPr="00710268" w:rsidRDefault="0023630C" w:rsidP="00C97390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</w:tr>
      <w:tr w:rsidR="0023630C" w:rsidRPr="00710268" w:rsidTr="00C97390">
        <w:trPr>
          <w:trHeight w:val="454"/>
        </w:trPr>
        <w:tc>
          <w:tcPr>
            <w:tcW w:w="283" w:type="pct"/>
            <w:vMerge/>
            <w:shd w:val="clear" w:color="auto" w:fill="auto"/>
          </w:tcPr>
          <w:p w:rsidR="0023630C" w:rsidRPr="00710268" w:rsidRDefault="0023630C" w:rsidP="00C97390">
            <w:pPr>
              <w:numPr>
                <w:ilvl w:val="0"/>
                <w:numId w:val="4"/>
              </w:numPr>
              <w:tabs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/>
            <w:shd w:val="clear" w:color="auto" w:fill="auto"/>
          </w:tcPr>
          <w:p w:rsidR="0023630C" w:rsidRDefault="0023630C" w:rsidP="00C97390">
            <w:pPr>
              <w:rPr>
                <w:sz w:val="20"/>
                <w:szCs w:val="20"/>
              </w:rPr>
            </w:pPr>
          </w:p>
        </w:tc>
        <w:tc>
          <w:tcPr>
            <w:tcW w:w="826" w:type="pct"/>
            <w:vMerge/>
            <w:shd w:val="clear" w:color="auto" w:fill="auto"/>
          </w:tcPr>
          <w:p w:rsidR="0023630C" w:rsidRDefault="0023630C" w:rsidP="00C97390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23630C" w:rsidRPr="00710268" w:rsidRDefault="0023630C" w:rsidP="00C973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738" w:type="pct"/>
          </w:tcPr>
          <w:p w:rsidR="0023630C" w:rsidRPr="00710268" w:rsidRDefault="0023630C" w:rsidP="0023630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1-5/1-4</w:t>
            </w:r>
          </w:p>
        </w:tc>
        <w:tc>
          <w:tcPr>
            <w:tcW w:w="1327" w:type="pct"/>
            <w:shd w:val="clear" w:color="auto" w:fill="auto"/>
          </w:tcPr>
          <w:p w:rsidR="0023630C" w:rsidRPr="00710268" w:rsidRDefault="0023630C" w:rsidP="00C973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на Лабораторные работы 1-5/1-4</w:t>
            </w:r>
          </w:p>
        </w:tc>
      </w:tr>
      <w:tr w:rsidR="0023630C" w:rsidRPr="00710268" w:rsidTr="00C97390">
        <w:trPr>
          <w:trHeight w:val="510"/>
        </w:trPr>
        <w:tc>
          <w:tcPr>
            <w:tcW w:w="283" w:type="pct"/>
            <w:shd w:val="clear" w:color="auto" w:fill="auto"/>
          </w:tcPr>
          <w:p w:rsidR="0023630C" w:rsidRPr="00710268" w:rsidRDefault="0023630C" w:rsidP="00C97390">
            <w:pPr>
              <w:numPr>
                <w:ilvl w:val="0"/>
                <w:numId w:val="4"/>
              </w:numPr>
              <w:tabs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88" w:type="pct"/>
            <w:shd w:val="clear" w:color="auto" w:fill="auto"/>
          </w:tcPr>
          <w:p w:rsidR="0023630C" w:rsidRPr="009D38B9" w:rsidRDefault="0023630C" w:rsidP="00C97390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7/9</w:t>
            </w:r>
          </w:p>
          <w:p w:rsidR="0023630C" w:rsidRPr="009D38B9" w:rsidRDefault="0023630C" w:rsidP="00C97390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826" w:type="pct"/>
            <w:shd w:val="clear" w:color="auto" w:fill="auto"/>
          </w:tcPr>
          <w:p w:rsidR="0023630C" w:rsidRDefault="0023630C" w:rsidP="00C97390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23630C" w:rsidRPr="009D38B9" w:rsidRDefault="0023630C" w:rsidP="00C97390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ПК-6</w:t>
            </w:r>
          </w:p>
        </w:tc>
        <w:tc>
          <w:tcPr>
            <w:tcW w:w="738" w:type="pct"/>
          </w:tcPr>
          <w:p w:rsidR="0023630C" w:rsidRPr="009D38B9" w:rsidRDefault="0023630C" w:rsidP="00C97390">
            <w:pPr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23630C" w:rsidRPr="009D38B9" w:rsidRDefault="0023630C" w:rsidP="00C97390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 xml:space="preserve">Зачёт </w:t>
            </w:r>
          </w:p>
        </w:tc>
        <w:tc>
          <w:tcPr>
            <w:tcW w:w="1327" w:type="pct"/>
            <w:shd w:val="clear" w:color="auto" w:fill="auto"/>
          </w:tcPr>
          <w:p w:rsidR="0023630C" w:rsidRPr="009D38B9" w:rsidRDefault="0023630C" w:rsidP="00C97390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CC2A42" w:rsidRDefault="00CC2A42" w:rsidP="00A42186">
      <w:pPr>
        <w:ind w:left="360"/>
        <w:rPr>
          <w:b/>
          <w:bCs/>
          <w:sz w:val="20"/>
          <w:szCs w:val="20"/>
        </w:rPr>
      </w:pPr>
    </w:p>
    <w:p w:rsidR="00CC2A42" w:rsidRDefault="00CC2A42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:rsidR="00B068A3" w:rsidRPr="004A2660" w:rsidRDefault="00B068A3" w:rsidP="00AF2E14">
      <w:pPr>
        <w:pStyle w:val="ab"/>
        <w:numPr>
          <w:ilvl w:val="6"/>
          <w:numId w:val="2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Показатели и критерии оценивания компетенций, описание шкал оценивания</w:t>
      </w:r>
    </w:p>
    <w:tbl>
      <w:tblPr>
        <w:tblW w:w="960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27"/>
        <w:gridCol w:w="3090"/>
        <w:gridCol w:w="1844"/>
        <w:gridCol w:w="3544"/>
      </w:tblGrid>
      <w:tr w:rsidR="0023630C" w:rsidRPr="005D099A" w:rsidTr="00C97390">
        <w:trPr>
          <w:trHeight w:val="934"/>
          <w:tblHeader/>
        </w:trPr>
        <w:tc>
          <w:tcPr>
            <w:tcW w:w="1127" w:type="dxa"/>
            <w:vAlign w:val="center"/>
          </w:tcPr>
          <w:p w:rsidR="0023630C" w:rsidRPr="005D099A" w:rsidRDefault="0023630C" w:rsidP="00C97390">
            <w:pPr>
              <w:jc w:val="center"/>
            </w:pPr>
            <w:r w:rsidRPr="005D099A">
              <w:t xml:space="preserve">Код </w:t>
            </w:r>
            <w:proofErr w:type="gramStart"/>
            <w:r w:rsidRPr="005D099A">
              <w:t>компе-</w:t>
            </w:r>
            <w:proofErr w:type="spellStart"/>
            <w:r w:rsidRPr="005D099A">
              <w:t>тенции</w:t>
            </w:r>
            <w:proofErr w:type="spellEnd"/>
            <w:proofErr w:type="gramEnd"/>
          </w:p>
        </w:tc>
        <w:tc>
          <w:tcPr>
            <w:tcW w:w="3090" w:type="dxa"/>
            <w:vAlign w:val="center"/>
          </w:tcPr>
          <w:p w:rsidR="0023630C" w:rsidRPr="005D099A" w:rsidRDefault="0023630C" w:rsidP="00C97390">
            <w:pPr>
              <w:jc w:val="center"/>
            </w:pPr>
            <w:r w:rsidRPr="005D099A">
              <w:t>Показатели сформированности</w:t>
            </w:r>
          </w:p>
        </w:tc>
        <w:tc>
          <w:tcPr>
            <w:tcW w:w="1844" w:type="dxa"/>
            <w:vAlign w:val="center"/>
          </w:tcPr>
          <w:p w:rsidR="0023630C" w:rsidRPr="005D099A" w:rsidRDefault="0023630C" w:rsidP="00C97390">
            <w:pPr>
              <w:jc w:val="center"/>
            </w:pPr>
            <w:r w:rsidRPr="005D099A">
              <w:t>Шкала оценивания</w:t>
            </w:r>
          </w:p>
        </w:tc>
        <w:tc>
          <w:tcPr>
            <w:tcW w:w="3544" w:type="dxa"/>
            <w:vAlign w:val="center"/>
          </w:tcPr>
          <w:p w:rsidR="0023630C" w:rsidRPr="005D099A" w:rsidRDefault="0023630C" w:rsidP="00C97390">
            <w:pPr>
              <w:jc w:val="center"/>
            </w:pPr>
            <w:r w:rsidRPr="005D099A">
              <w:t>Критерии оценивания</w:t>
            </w:r>
          </w:p>
        </w:tc>
      </w:tr>
      <w:tr w:rsidR="0023630C" w:rsidRPr="005D099A" w:rsidTr="00C97390">
        <w:trPr>
          <w:trHeight w:val="542"/>
        </w:trPr>
        <w:tc>
          <w:tcPr>
            <w:tcW w:w="1127" w:type="dxa"/>
            <w:vMerge w:val="restart"/>
          </w:tcPr>
          <w:p w:rsidR="0023630C" w:rsidRPr="008D50B4" w:rsidRDefault="0023630C" w:rsidP="00C97390">
            <w:pPr>
              <w:jc w:val="center"/>
              <w:rPr>
                <w:b/>
              </w:rPr>
            </w:pPr>
            <w:r>
              <w:rPr>
                <w:b/>
              </w:rPr>
              <w:t>ПК-1</w:t>
            </w:r>
          </w:p>
        </w:tc>
        <w:tc>
          <w:tcPr>
            <w:tcW w:w="3090" w:type="dxa"/>
            <w:vMerge w:val="restart"/>
          </w:tcPr>
          <w:p w:rsidR="0023630C" w:rsidRDefault="0023630C" w:rsidP="00C97390">
            <w:pPr>
              <w:jc w:val="both"/>
            </w:pPr>
            <w:r w:rsidRPr="00FE760B">
              <w:rPr>
                <w:b/>
                <w:i/>
                <w:iCs/>
              </w:rPr>
              <w:t>Знать:</w:t>
            </w:r>
            <w:r>
              <w:t xml:space="preserve"> организацию работ повышению научно-технических знаний, рационализаторской и изобретательской деятельности.</w:t>
            </w:r>
          </w:p>
          <w:p w:rsidR="0023630C" w:rsidRPr="00C45ABD" w:rsidRDefault="0023630C" w:rsidP="00C9739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844" w:type="dxa"/>
          </w:tcPr>
          <w:p w:rsidR="0023630C" w:rsidRPr="008D50B4" w:rsidRDefault="0023630C" w:rsidP="00C97390">
            <w:r w:rsidRPr="008D50B4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8373DC" w:rsidRDefault="0023630C" w:rsidP="00C97390">
            <w:r w:rsidRPr="008D50B4">
              <w:rPr>
                <w:b/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основы защиты интеллектуальной собственности, достижения отечественной и зарубежной науки</w:t>
            </w:r>
          </w:p>
        </w:tc>
      </w:tr>
      <w:tr w:rsidR="0023630C" w:rsidRPr="005D099A" w:rsidTr="00C97390">
        <w:trPr>
          <w:trHeight w:val="711"/>
        </w:trPr>
        <w:tc>
          <w:tcPr>
            <w:tcW w:w="1127" w:type="dxa"/>
            <w:vMerge/>
          </w:tcPr>
          <w:p w:rsidR="0023630C" w:rsidRPr="001A083F" w:rsidRDefault="0023630C" w:rsidP="00C97390">
            <w:pPr>
              <w:jc w:val="center"/>
            </w:pPr>
          </w:p>
        </w:tc>
        <w:tc>
          <w:tcPr>
            <w:tcW w:w="3090" w:type="dxa"/>
            <w:vMerge/>
          </w:tcPr>
          <w:p w:rsidR="0023630C" w:rsidRPr="008373D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Pr="008D50B4" w:rsidRDefault="0023630C" w:rsidP="00C97390">
            <w:pPr>
              <w:jc w:val="both"/>
            </w:pPr>
            <w:r w:rsidRPr="008D50B4">
              <w:t xml:space="preserve">Повышенный уровень </w:t>
            </w:r>
          </w:p>
          <w:p w:rsidR="0023630C" w:rsidRPr="008D50B4" w:rsidRDefault="0023630C" w:rsidP="00C97390">
            <w:pPr>
              <w:jc w:val="both"/>
            </w:pPr>
            <w:r w:rsidRPr="008D50B4"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8373DC" w:rsidRDefault="0023630C" w:rsidP="00C97390">
            <w:r w:rsidRPr="008D50B4">
              <w:rPr>
                <w:b/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 xml:space="preserve">организацию работ по повышению научно-технических знаний, основы </w:t>
            </w:r>
            <w:proofErr w:type="spellStart"/>
            <w:r w:rsidRPr="008D50B4">
              <w:t>патентоведения</w:t>
            </w:r>
            <w:proofErr w:type="spellEnd"/>
            <w:r w:rsidRPr="008D50B4">
              <w:t xml:space="preserve"> и защиты промышленной собственности, практику </w:t>
            </w:r>
            <w:proofErr w:type="gramStart"/>
            <w:r w:rsidRPr="008D50B4">
              <w:t>передового  опыта</w:t>
            </w:r>
            <w:proofErr w:type="gramEnd"/>
            <w:r w:rsidRPr="008D50B4">
              <w:t>, обеспечивающего эффективную работу учреждения-работодателя</w:t>
            </w:r>
          </w:p>
        </w:tc>
      </w:tr>
      <w:tr w:rsidR="0023630C" w:rsidRPr="005D099A" w:rsidTr="00C97390">
        <w:trPr>
          <w:trHeight w:val="1346"/>
        </w:trPr>
        <w:tc>
          <w:tcPr>
            <w:tcW w:w="1127" w:type="dxa"/>
            <w:vMerge/>
          </w:tcPr>
          <w:p w:rsidR="0023630C" w:rsidRPr="001A083F" w:rsidRDefault="0023630C" w:rsidP="00C97390">
            <w:pPr>
              <w:jc w:val="center"/>
            </w:pPr>
          </w:p>
        </w:tc>
        <w:tc>
          <w:tcPr>
            <w:tcW w:w="3090" w:type="dxa"/>
            <w:vMerge w:val="restart"/>
          </w:tcPr>
          <w:p w:rsidR="0023630C" w:rsidRPr="008373DC" w:rsidRDefault="0023630C" w:rsidP="00C97390">
            <w:pPr>
              <w:jc w:val="both"/>
            </w:pPr>
            <w:r w:rsidRPr="008D50B4">
              <w:rPr>
                <w:b/>
                <w:i/>
                <w:iCs/>
              </w:rPr>
              <w:t>Уметь:</w:t>
            </w:r>
            <w:r>
              <w:t xml:space="preserve"> организовать выполнение работ по повышению научно-технических знаний, способствовать развитию творческой инициативы, внедрять передовой опыт на основе достижений </w:t>
            </w:r>
            <w:r>
              <w:rPr>
                <w:sz w:val="22"/>
                <w:szCs w:val="22"/>
              </w:rPr>
              <w:t>отечественной и зарубежной науки</w:t>
            </w:r>
          </w:p>
        </w:tc>
        <w:tc>
          <w:tcPr>
            <w:tcW w:w="1844" w:type="dxa"/>
          </w:tcPr>
          <w:p w:rsidR="0023630C" w:rsidRPr="00EA0FA4" w:rsidRDefault="0023630C" w:rsidP="00C97390">
            <w:r w:rsidRPr="00EA0FA4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pPr>
              <w:jc w:val="both"/>
            </w:pPr>
            <w:r w:rsidRPr="008D50B4">
              <w:rPr>
                <w:b/>
                <w:i/>
                <w:iCs/>
              </w:rPr>
              <w:t>Уметь:</w:t>
            </w:r>
            <w:r>
              <w:t xml:space="preserve"> </w:t>
            </w:r>
            <w:r w:rsidRPr="008D50B4">
              <w:t>на практике разрабатывать нормативные документы, промышленного опыта по повышению научно-технических знаний;</w:t>
            </w:r>
          </w:p>
        </w:tc>
      </w:tr>
      <w:tr w:rsidR="0023630C" w:rsidRPr="005D099A" w:rsidTr="00C97390">
        <w:trPr>
          <w:trHeight w:val="1515"/>
        </w:trPr>
        <w:tc>
          <w:tcPr>
            <w:tcW w:w="1127" w:type="dxa"/>
            <w:vMerge/>
          </w:tcPr>
          <w:p w:rsidR="0023630C" w:rsidRPr="001A083F" w:rsidRDefault="0023630C" w:rsidP="00C97390">
            <w:pPr>
              <w:jc w:val="center"/>
            </w:pPr>
          </w:p>
        </w:tc>
        <w:tc>
          <w:tcPr>
            <w:tcW w:w="3090" w:type="dxa"/>
            <w:vMerge/>
          </w:tcPr>
          <w:p w:rsidR="0023630C" w:rsidRPr="008373D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E5CC4" w:rsidRDefault="0023630C" w:rsidP="00C97390">
            <w:pPr>
              <w:jc w:val="both"/>
            </w:pPr>
            <w:r w:rsidRPr="008D50B4">
              <w:rPr>
                <w:b/>
                <w:i/>
                <w:iCs/>
              </w:rPr>
              <w:t>Уметь:</w:t>
            </w:r>
            <w:r w:rsidRPr="00AB6B96">
              <w:t xml:space="preserve"> </w:t>
            </w:r>
            <w:r w:rsidRPr="008D50B4">
              <w:t>применять и внедрять на практике передовой опыт на основе достижений отечественной и зарубежной науки, обеспечивающего эффективную работу учреждения-работодателя.</w:t>
            </w:r>
          </w:p>
        </w:tc>
      </w:tr>
      <w:tr w:rsidR="0023630C" w:rsidRPr="005D099A" w:rsidTr="00C97390">
        <w:trPr>
          <w:trHeight w:val="962"/>
        </w:trPr>
        <w:tc>
          <w:tcPr>
            <w:tcW w:w="1127" w:type="dxa"/>
            <w:vMerge/>
          </w:tcPr>
          <w:p w:rsidR="0023630C" w:rsidRPr="001A083F" w:rsidRDefault="0023630C" w:rsidP="00C97390">
            <w:pPr>
              <w:jc w:val="center"/>
            </w:pPr>
          </w:p>
        </w:tc>
        <w:tc>
          <w:tcPr>
            <w:tcW w:w="3090" w:type="dxa"/>
            <w:vMerge w:val="restart"/>
          </w:tcPr>
          <w:p w:rsidR="0023630C" w:rsidRPr="008373DC" w:rsidRDefault="0023630C" w:rsidP="00C97390">
            <w:pPr>
              <w:jc w:val="both"/>
            </w:pPr>
            <w:r w:rsidRPr="008D50B4">
              <w:rPr>
                <w:b/>
                <w:i/>
              </w:rPr>
              <w:t>Владеть:</w:t>
            </w:r>
            <w:r>
              <w:t xml:space="preserve"> </w:t>
            </w:r>
            <w:proofErr w:type="gramStart"/>
            <w:r>
              <w:t>методиками  повышения</w:t>
            </w:r>
            <w:proofErr w:type="gramEnd"/>
            <w:r>
              <w:t xml:space="preserve"> интереса в использовании работ по внедрению рационализаторской и изобретательской деятельности для обеспечения эффективной работы учреждения, предприятия,</w:t>
            </w:r>
            <w:r w:rsidRPr="008373DC">
              <w:rPr>
                <w:sz w:val="22"/>
                <w:szCs w:val="22"/>
              </w:rPr>
              <w:t xml:space="preserve">  </w:t>
            </w:r>
            <w:r>
              <w:t>работ повышению научно-технических знаний.</w:t>
            </w:r>
          </w:p>
        </w:tc>
        <w:tc>
          <w:tcPr>
            <w:tcW w:w="1844" w:type="dxa"/>
          </w:tcPr>
          <w:p w:rsidR="0023630C" w:rsidRPr="00EA0FA4" w:rsidRDefault="0023630C" w:rsidP="00C97390">
            <w:r w:rsidRPr="00EA0FA4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pPr>
              <w:jc w:val="both"/>
            </w:pPr>
            <w:r w:rsidRPr="008D50B4">
              <w:rPr>
                <w:b/>
                <w:i/>
              </w:rPr>
              <w:t>Владеть:</w:t>
            </w:r>
            <w:r>
              <w:t xml:space="preserve"> конкретной информацией о достижениях </w:t>
            </w:r>
            <w:r w:rsidRPr="008D50B4">
              <w:t>отечественной и зарубежной науки.</w:t>
            </w:r>
          </w:p>
        </w:tc>
      </w:tr>
      <w:tr w:rsidR="0023630C" w:rsidRPr="005D099A" w:rsidTr="00C97390">
        <w:trPr>
          <w:trHeight w:val="1543"/>
        </w:trPr>
        <w:tc>
          <w:tcPr>
            <w:tcW w:w="1127" w:type="dxa"/>
            <w:vMerge/>
          </w:tcPr>
          <w:p w:rsidR="0023630C" w:rsidRPr="005D099A" w:rsidRDefault="0023630C" w:rsidP="00C97390">
            <w:pPr>
              <w:rPr>
                <w:i/>
                <w:iCs/>
              </w:rPr>
            </w:pPr>
          </w:p>
        </w:tc>
        <w:tc>
          <w:tcPr>
            <w:tcW w:w="3090" w:type="dxa"/>
            <w:vMerge/>
          </w:tcPr>
          <w:p w:rsidR="0023630C" w:rsidRPr="008373D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755EB" w:rsidRDefault="0023630C" w:rsidP="00C97390">
            <w:pPr>
              <w:jc w:val="both"/>
            </w:pPr>
            <w:proofErr w:type="gramStart"/>
            <w:r w:rsidRPr="008D50B4">
              <w:rPr>
                <w:b/>
                <w:i/>
              </w:rPr>
              <w:t>Владеть:</w:t>
            </w:r>
            <w:r>
              <w:rPr>
                <w:sz w:val="22"/>
                <w:szCs w:val="22"/>
              </w:rPr>
              <w:t xml:space="preserve"> </w:t>
            </w:r>
            <w:r w:rsidRPr="002F0D2A">
              <w:rPr>
                <w:sz w:val="22"/>
                <w:szCs w:val="22"/>
              </w:rPr>
              <w:t xml:space="preserve">  </w:t>
            </w:r>
            <w:proofErr w:type="gramEnd"/>
            <w:r w:rsidRPr="008D50B4">
              <w:t>навыками рационализаторской и изобретательской деятельности, внедрения достижения науки, техники и технологи, оформления в стандартах и других нормативных документах</w:t>
            </w:r>
          </w:p>
        </w:tc>
      </w:tr>
      <w:tr w:rsidR="0023630C" w:rsidRPr="005D099A" w:rsidTr="00C97390">
        <w:trPr>
          <w:trHeight w:val="841"/>
        </w:trPr>
        <w:tc>
          <w:tcPr>
            <w:tcW w:w="1127" w:type="dxa"/>
            <w:vMerge/>
          </w:tcPr>
          <w:p w:rsidR="0023630C" w:rsidRPr="005D099A" w:rsidRDefault="0023630C" w:rsidP="00C97390">
            <w:pPr>
              <w:rPr>
                <w:i/>
                <w:iCs/>
              </w:rPr>
            </w:pPr>
          </w:p>
        </w:tc>
        <w:tc>
          <w:tcPr>
            <w:tcW w:w="3090" w:type="dxa"/>
            <w:vMerge w:val="restart"/>
          </w:tcPr>
          <w:p w:rsidR="0023630C" w:rsidRPr="008373DC" w:rsidRDefault="0023630C" w:rsidP="00C97390">
            <w:pPr>
              <w:jc w:val="both"/>
            </w:pPr>
            <w:r w:rsidRPr="008D50B4">
              <w:rPr>
                <w:b/>
                <w:i/>
              </w:rPr>
              <w:t>Быть способным:</w:t>
            </w:r>
            <w:r w:rsidRPr="008D50B4">
              <w:t xml:space="preserve"> применять на практике информационно – коммуникационных</w:t>
            </w:r>
            <w:r w:rsidRPr="002F0D2A">
              <w:rPr>
                <w:sz w:val="22"/>
                <w:szCs w:val="22"/>
              </w:rPr>
              <w:t xml:space="preserve"> </w:t>
            </w:r>
            <w:r w:rsidRPr="008D50B4">
              <w:t>технологий и с учетом основных требований технического регулирования.</w:t>
            </w:r>
          </w:p>
        </w:tc>
        <w:tc>
          <w:tcPr>
            <w:tcW w:w="1844" w:type="dxa"/>
          </w:tcPr>
          <w:p w:rsidR="0023630C" w:rsidRPr="00EA0FA4" w:rsidRDefault="0023630C" w:rsidP="00C97390">
            <w:r w:rsidRPr="00EA0FA4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755EB" w:rsidRDefault="0023630C" w:rsidP="00C97390">
            <w:pPr>
              <w:jc w:val="both"/>
            </w:pPr>
            <w:r w:rsidRPr="008D50B4">
              <w:rPr>
                <w:b/>
                <w:i/>
              </w:rPr>
              <w:t>Быть способным:</w:t>
            </w:r>
            <w:r w:rsidRPr="002F0D2A">
              <w:rPr>
                <w:sz w:val="22"/>
                <w:szCs w:val="22"/>
              </w:rPr>
              <w:t xml:space="preserve"> </w:t>
            </w:r>
            <w:r w:rsidRPr="008D50B4">
              <w:t>применять на практике информационно – коммуникационных технологий.</w:t>
            </w:r>
          </w:p>
        </w:tc>
      </w:tr>
      <w:tr w:rsidR="0023630C" w:rsidRPr="005D099A" w:rsidTr="00C97390">
        <w:trPr>
          <w:trHeight w:val="916"/>
        </w:trPr>
        <w:tc>
          <w:tcPr>
            <w:tcW w:w="1127" w:type="dxa"/>
            <w:vMerge/>
          </w:tcPr>
          <w:p w:rsidR="0023630C" w:rsidRPr="005D099A" w:rsidRDefault="0023630C" w:rsidP="00C97390">
            <w:pPr>
              <w:rPr>
                <w:i/>
                <w:iCs/>
              </w:rPr>
            </w:pPr>
          </w:p>
        </w:tc>
        <w:tc>
          <w:tcPr>
            <w:tcW w:w="3090" w:type="dxa"/>
            <w:vMerge/>
          </w:tcPr>
          <w:p w:rsidR="0023630C" w:rsidRPr="002F0D2A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755EB" w:rsidRDefault="0023630C" w:rsidP="00C97390">
            <w:pPr>
              <w:jc w:val="both"/>
            </w:pPr>
            <w:r w:rsidRPr="008D50B4">
              <w:rPr>
                <w:b/>
                <w:i/>
              </w:rPr>
              <w:t>Быть способным: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применять и учитывать на практике информационно – коммуникационных технологий и с учетом законодате</w:t>
            </w:r>
            <w:r>
              <w:t>л</w:t>
            </w:r>
            <w:r w:rsidRPr="008D50B4">
              <w:t>ьства технического регулирования.</w:t>
            </w:r>
          </w:p>
        </w:tc>
      </w:tr>
      <w:tr w:rsidR="0023630C" w:rsidRPr="005D099A" w:rsidTr="00C97390">
        <w:trPr>
          <w:trHeight w:val="702"/>
        </w:trPr>
        <w:tc>
          <w:tcPr>
            <w:tcW w:w="1127" w:type="dxa"/>
            <w:vMerge w:val="restart"/>
          </w:tcPr>
          <w:p w:rsidR="0023630C" w:rsidRPr="00DF7C7B" w:rsidRDefault="0023630C" w:rsidP="00C97390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ПК -6</w:t>
            </w:r>
          </w:p>
        </w:tc>
        <w:tc>
          <w:tcPr>
            <w:tcW w:w="3090" w:type="dxa"/>
            <w:vMerge w:val="restart"/>
          </w:tcPr>
          <w:p w:rsidR="0023630C" w:rsidRPr="00572352" w:rsidRDefault="0023630C" w:rsidP="00C97390">
            <w:pPr>
              <w:jc w:val="both"/>
            </w:pPr>
            <w:r w:rsidRPr="00DF7C7B">
              <w:rPr>
                <w:b/>
                <w:i/>
              </w:rPr>
              <w:t>Знать:</w:t>
            </w:r>
            <w:r>
              <w:t xml:space="preserve"> </w:t>
            </w:r>
            <w:r w:rsidRPr="004A6C78">
              <w:t>систему физических величин, основы програм</w:t>
            </w:r>
            <w:r w:rsidRPr="004A6C78">
              <w:lastRenderedPageBreak/>
              <w:t>мирования, теорию вероятностей и   математическую статистику;</w:t>
            </w:r>
          </w:p>
        </w:tc>
        <w:tc>
          <w:tcPr>
            <w:tcW w:w="1844" w:type="dxa"/>
          </w:tcPr>
          <w:p w:rsidR="0023630C" w:rsidRPr="00D320A6" w:rsidRDefault="0023630C" w:rsidP="00C97390">
            <w:r w:rsidRPr="00D320A6">
              <w:lastRenderedPageBreak/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DF7C7B">
              <w:rPr>
                <w:b/>
                <w:i/>
              </w:rPr>
              <w:t>Знать</w:t>
            </w:r>
            <w:r>
              <w:rPr>
                <w:b/>
                <w:i/>
              </w:rPr>
              <w:t>:</w:t>
            </w:r>
            <w:r w:rsidRPr="00DF7C7B">
              <w:rPr>
                <w:b/>
                <w:i/>
              </w:rPr>
              <w:t xml:space="preserve"> </w:t>
            </w:r>
            <w:r>
              <w:t>систему физических величин.</w:t>
            </w:r>
          </w:p>
        </w:tc>
      </w:tr>
      <w:tr w:rsidR="0023630C" w:rsidRPr="005D099A" w:rsidTr="00C97390">
        <w:trPr>
          <w:trHeight w:val="935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/>
          </w:tcPr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E5CC4" w:rsidRDefault="0023630C" w:rsidP="00C97390">
            <w:pPr>
              <w:jc w:val="both"/>
            </w:pPr>
            <w:r w:rsidRPr="00DF7C7B">
              <w:rPr>
                <w:b/>
                <w:i/>
              </w:rPr>
              <w:t>Знать</w:t>
            </w:r>
            <w:r>
              <w:rPr>
                <w:b/>
                <w:i/>
              </w:rPr>
              <w:t>:</w:t>
            </w:r>
            <w:r>
              <w:t xml:space="preserve"> </w:t>
            </w:r>
            <w:r w:rsidRPr="00572352">
              <w:t>основы программирования, теорию вероятностей и   математическую статистику;</w:t>
            </w:r>
          </w:p>
        </w:tc>
      </w:tr>
      <w:tr w:rsidR="0023630C" w:rsidRPr="005D099A" w:rsidTr="00C97390">
        <w:trPr>
          <w:trHeight w:val="1375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 w:val="restart"/>
          </w:tcPr>
          <w:p w:rsidR="0023630C" w:rsidRDefault="0023630C" w:rsidP="00C97390">
            <w:pPr>
              <w:jc w:val="both"/>
            </w:pPr>
            <w:r>
              <w:t xml:space="preserve"> </w:t>
            </w:r>
            <w:r w:rsidRPr="008D50B4">
              <w:rPr>
                <w:b/>
                <w:i/>
              </w:rPr>
              <w:t>Уметь:</w:t>
            </w:r>
            <w:r>
              <w:t xml:space="preserve"> разрабатывать новые и пересматривать действующие стандарты, технические условия и другие документы по стандартизации и сертификации; </w:t>
            </w:r>
          </w:p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Pr="00D320A6" w:rsidRDefault="0023630C" w:rsidP="00C97390">
            <w:r w:rsidRPr="00D320A6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8D50B4">
              <w:rPr>
                <w:b/>
                <w:i/>
              </w:rPr>
              <w:t>Уметь:</w:t>
            </w:r>
            <w:r>
              <w:t xml:space="preserve"> разбираться в новых и действующих стандартах;</w:t>
            </w:r>
          </w:p>
        </w:tc>
      </w:tr>
      <w:tr w:rsidR="0023630C" w:rsidRPr="005D099A" w:rsidTr="00C97390">
        <w:trPr>
          <w:trHeight w:val="1374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/>
          </w:tcPr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E5CC4" w:rsidRDefault="0023630C" w:rsidP="00C97390">
            <w:pPr>
              <w:jc w:val="both"/>
            </w:pPr>
            <w:r w:rsidRPr="008D50B4">
              <w:rPr>
                <w:b/>
                <w:i/>
              </w:rPr>
              <w:t>Уметь:</w:t>
            </w:r>
            <w:r>
              <w:t xml:space="preserve"> разрабатывать </w:t>
            </w:r>
            <w:r w:rsidRPr="009C46FF">
              <w:t>технические условия и другие документы по стандартизации и сертификации;</w:t>
            </w:r>
          </w:p>
        </w:tc>
      </w:tr>
      <w:tr w:rsidR="0023630C" w:rsidRPr="005D099A" w:rsidTr="00C97390">
        <w:trPr>
          <w:trHeight w:val="742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 w:val="restart"/>
          </w:tcPr>
          <w:p w:rsidR="0023630C" w:rsidRPr="00572352" w:rsidRDefault="0023630C" w:rsidP="00C97390">
            <w:r w:rsidRPr="008D50B4">
              <w:rPr>
                <w:b/>
                <w:i/>
              </w:rPr>
              <w:t>Владеть:</w:t>
            </w:r>
            <w:r w:rsidRPr="00572352">
              <w:t xml:space="preserve"> методами унификации, </w:t>
            </w:r>
            <w:proofErr w:type="spellStart"/>
            <w:r w:rsidRPr="00572352">
              <w:t>симплиф</w:t>
            </w:r>
            <w:r>
              <w:t>икации</w:t>
            </w:r>
            <w:proofErr w:type="spellEnd"/>
            <w:r>
              <w:t xml:space="preserve"> и другими методами стандартизации</w:t>
            </w:r>
            <w:r w:rsidRPr="00572352">
              <w:t>.</w:t>
            </w:r>
          </w:p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Pr="00D320A6" w:rsidRDefault="0023630C" w:rsidP="00C97390">
            <w:r w:rsidRPr="00D320A6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8D50B4">
              <w:rPr>
                <w:b/>
                <w:i/>
              </w:rPr>
              <w:t>Владеть:</w:t>
            </w:r>
            <w:r>
              <w:t xml:space="preserve"> методами стандартизации</w:t>
            </w:r>
          </w:p>
        </w:tc>
      </w:tr>
      <w:tr w:rsidR="0023630C" w:rsidRPr="005D099A" w:rsidTr="00C97390">
        <w:trPr>
          <w:trHeight w:val="85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/>
          </w:tcPr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8D50B4">
              <w:rPr>
                <w:b/>
                <w:i/>
              </w:rPr>
              <w:t>Владеть:</w:t>
            </w:r>
            <w:r w:rsidRPr="00572352">
              <w:t xml:space="preserve"> методами унификации, </w:t>
            </w:r>
            <w:proofErr w:type="spellStart"/>
            <w:r w:rsidRPr="00572352">
              <w:t>симплификации</w:t>
            </w:r>
            <w:proofErr w:type="spellEnd"/>
            <w:r w:rsidRPr="00572352">
              <w:t xml:space="preserve"> и </w:t>
            </w:r>
            <w:r>
              <w:t>другими методами стандартизации</w:t>
            </w:r>
            <w:r w:rsidRPr="002E5CC4">
              <w:t xml:space="preserve"> </w:t>
            </w:r>
          </w:p>
        </w:tc>
      </w:tr>
      <w:tr w:rsidR="0023630C" w:rsidRPr="005D099A" w:rsidTr="00C97390">
        <w:trPr>
          <w:trHeight w:val="1552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 w:val="restart"/>
          </w:tcPr>
          <w:p w:rsidR="0023630C" w:rsidRDefault="0023630C" w:rsidP="00C97390">
            <w:pPr>
              <w:jc w:val="both"/>
            </w:pPr>
            <w:r>
              <w:t xml:space="preserve"> </w:t>
            </w:r>
            <w:r w:rsidRPr="00B36D78">
              <w:rPr>
                <w:b/>
                <w:i/>
              </w:rPr>
              <w:t>Быть способным:</w:t>
            </w:r>
            <w:r>
              <w:t xml:space="preserve"> осуществлять контроль за </w:t>
            </w:r>
            <w:proofErr w:type="gramStart"/>
            <w:r>
              <w:t>соблюдением  эксплуатации</w:t>
            </w:r>
            <w:proofErr w:type="gramEnd"/>
            <w:r>
              <w:t xml:space="preserve"> оборудования и других текстовых инструментов, входящих в состав конструкторской и технологической документации</w:t>
            </w:r>
          </w:p>
        </w:tc>
        <w:tc>
          <w:tcPr>
            <w:tcW w:w="1844" w:type="dxa"/>
          </w:tcPr>
          <w:p w:rsidR="0023630C" w:rsidRPr="00D320A6" w:rsidRDefault="0023630C" w:rsidP="00C97390">
            <w:r w:rsidRPr="00D320A6">
              <w:t>Пороговый уровень (обязательный)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B36D78">
              <w:rPr>
                <w:b/>
                <w:i/>
              </w:rPr>
              <w:t>Быть способным:</w:t>
            </w:r>
            <w:r>
              <w:t xml:space="preserve"> осуществлять контроль за соблюдением эксплуатации оборудования</w:t>
            </w:r>
          </w:p>
        </w:tc>
      </w:tr>
      <w:tr w:rsidR="0023630C" w:rsidRPr="005D099A" w:rsidTr="00C97390">
        <w:trPr>
          <w:trHeight w:val="1552"/>
        </w:trPr>
        <w:tc>
          <w:tcPr>
            <w:tcW w:w="1127" w:type="dxa"/>
            <w:vMerge/>
          </w:tcPr>
          <w:p w:rsidR="0023630C" w:rsidRDefault="0023630C" w:rsidP="00C97390"/>
        </w:tc>
        <w:tc>
          <w:tcPr>
            <w:tcW w:w="3090" w:type="dxa"/>
            <w:vMerge/>
          </w:tcPr>
          <w:p w:rsidR="0023630C" w:rsidRDefault="0023630C" w:rsidP="00C97390">
            <w:pPr>
              <w:jc w:val="both"/>
            </w:pPr>
          </w:p>
        </w:tc>
        <w:tc>
          <w:tcPr>
            <w:tcW w:w="1844" w:type="dxa"/>
          </w:tcPr>
          <w:p w:rsidR="0023630C" w:rsidRDefault="0023630C" w:rsidP="00C97390">
            <w:r>
              <w:t xml:space="preserve">Повышенный уровень </w:t>
            </w:r>
          </w:p>
          <w:p w:rsidR="0023630C" w:rsidRPr="00EA0FA4" w:rsidRDefault="0023630C" w:rsidP="00C97390">
            <w:r>
              <w:t>(по отношению к пороговому уровню)</w:t>
            </w:r>
          </w:p>
        </w:tc>
        <w:tc>
          <w:tcPr>
            <w:tcW w:w="3544" w:type="dxa"/>
          </w:tcPr>
          <w:p w:rsidR="0023630C" w:rsidRPr="002E5CC4" w:rsidRDefault="0023630C" w:rsidP="00C97390">
            <w:r w:rsidRPr="00B36D78">
              <w:rPr>
                <w:b/>
                <w:i/>
              </w:rPr>
              <w:t>Быть способным:</w:t>
            </w:r>
            <w:r>
              <w:t xml:space="preserve"> осуществлять контроль за соблюдением эксплуатации оборудования и других текстовых инструментов, входящих в состав конструкторской и технологической документации</w:t>
            </w:r>
          </w:p>
        </w:tc>
      </w:tr>
    </w:tbl>
    <w:p w:rsidR="00B068A3" w:rsidRDefault="00B068A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068A3" w:rsidRPr="00463F9B" w:rsidRDefault="00B068A3" w:rsidP="00AF2E14">
      <w:pPr>
        <w:pStyle w:val="ab"/>
        <w:numPr>
          <w:ilvl w:val="6"/>
          <w:numId w:val="2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B068A3" w:rsidRPr="00463F9B" w:rsidRDefault="00B068A3" w:rsidP="00A42186">
      <w:pPr>
        <w:autoSpaceDE w:val="0"/>
        <w:autoSpaceDN w:val="0"/>
        <w:adjustRightInd w:val="0"/>
        <w:ind w:firstLine="708"/>
        <w:jc w:val="both"/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B068A3" w:rsidRPr="00463F9B" w:rsidRDefault="00B068A3" w:rsidP="00240EC2">
      <w:pPr>
        <w:autoSpaceDE w:val="0"/>
        <w:autoSpaceDN w:val="0"/>
        <w:adjustRightInd w:val="0"/>
        <w:ind w:firstLine="709"/>
        <w:jc w:val="both"/>
      </w:pPr>
      <w:r w:rsidRPr="00463F9B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«Физические основы учёта нефти и газа при технологических операциях».</w:t>
      </w:r>
    </w:p>
    <w:p w:rsidR="00B068A3" w:rsidRPr="00463F9B" w:rsidRDefault="00B068A3" w:rsidP="00240EC2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B068A3" w:rsidRPr="00463F9B" w:rsidRDefault="00B068A3" w:rsidP="00240EC2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B068A3" w:rsidRPr="00463F9B" w:rsidRDefault="00B068A3" w:rsidP="00240EC2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B068A3" w:rsidRPr="00463F9B" w:rsidRDefault="00B068A3" w:rsidP="00240EC2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B068A3" w:rsidRPr="00463F9B" w:rsidRDefault="00B068A3" w:rsidP="00240EC2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B068A3" w:rsidRPr="00463F9B" w:rsidRDefault="00B068A3" w:rsidP="00240EC2">
      <w:pPr>
        <w:jc w:val="center"/>
      </w:pPr>
      <w:r w:rsidRPr="00463F9B">
        <w:t xml:space="preserve">Федеральное государственное бюджетное </w:t>
      </w:r>
    </w:p>
    <w:p w:rsidR="00B068A3" w:rsidRPr="00463F9B" w:rsidRDefault="00B068A3" w:rsidP="00240EC2">
      <w:pPr>
        <w:jc w:val="center"/>
      </w:pPr>
      <w:r w:rsidRPr="00463F9B">
        <w:t xml:space="preserve">образовательное учреждение высшего образования </w:t>
      </w:r>
    </w:p>
    <w:p w:rsidR="00B068A3" w:rsidRPr="00463F9B" w:rsidRDefault="00B068A3" w:rsidP="00240EC2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B068A3" w:rsidRPr="00463F9B" w:rsidRDefault="00B068A3" w:rsidP="00240EC2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B068A3" w:rsidRPr="00463F9B" w:rsidRDefault="00B068A3" w:rsidP="00240EC2">
      <w:pPr>
        <w:ind w:firstLine="709"/>
        <w:jc w:val="center"/>
        <w:rPr>
          <w:b/>
          <w:bCs/>
        </w:rPr>
      </w:pPr>
    </w:p>
    <w:p w:rsidR="007B1F3D" w:rsidRPr="00463F9B" w:rsidRDefault="007B1F3D" w:rsidP="007B1F3D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B068A3" w:rsidRDefault="007B1F3D" w:rsidP="007B1F3D">
      <w:pPr>
        <w:jc w:val="center"/>
      </w:pPr>
      <w:r w:rsidRPr="00463F9B">
        <w:t>Кафедра</w:t>
      </w:r>
      <w:r>
        <w:t xml:space="preserve"> электроэнергетики и</w:t>
      </w:r>
      <w:r w:rsidRPr="00463F9B">
        <w:t xml:space="preserve"> метрологи</w:t>
      </w:r>
      <w:r>
        <w:t>и</w:t>
      </w:r>
    </w:p>
    <w:p w:rsidR="007B1F3D" w:rsidRPr="00463F9B" w:rsidRDefault="007B1F3D" w:rsidP="007B1F3D">
      <w:pPr>
        <w:jc w:val="center"/>
      </w:pPr>
    </w:p>
    <w:p w:rsidR="00B068A3" w:rsidRPr="00463F9B" w:rsidRDefault="00B068A3" w:rsidP="00CA6461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B068A3" w:rsidRPr="00463F9B" w:rsidRDefault="00B068A3" w:rsidP="00B35ABB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B068A3" w:rsidRPr="00463F9B" w:rsidRDefault="00B068A3" w:rsidP="00A42186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B068A3" w:rsidRDefault="00B068A3" w:rsidP="00A42186">
      <w:pPr>
        <w:autoSpaceDE w:val="0"/>
        <w:autoSpaceDN w:val="0"/>
        <w:adjustRightInd w:val="0"/>
        <w:jc w:val="center"/>
        <w:rPr>
          <w:b/>
          <w:bCs/>
        </w:rPr>
      </w:pPr>
      <w:r w:rsidRPr="004379CB">
        <w:rPr>
          <w:b/>
          <w:bCs/>
        </w:rPr>
        <w:t>«Физические основы учёта нефти и газа при технологических операциях»</w:t>
      </w:r>
    </w:p>
    <w:p w:rsidR="0043757A" w:rsidRPr="004379CB" w:rsidRDefault="0043757A" w:rsidP="006A2068">
      <w:pPr>
        <w:jc w:val="center"/>
        <w:rPr>
          <w:b/>
          <w:bCs/>
        </w:rPr>
      </w:pPr>
      <w:r>
        <w:rPr>
          <w:b/>
          <w:bCs/>
        </w:rPr>
        <w:t xml:space="preserve">Формируются компетенции </w:t>
      </w:r>
      <w:r w:rsidR="006A2068" w:rsidRPr="007B1F3D">
        <w:rPr>
          <w:b/>
          <w:sz w:val="20"/>
          <w:szCs w:val="20"/>
        </w:rPr>
        <w:t>ПК -1; ПК -6</w:t>
      </w:r>
    </w:p>
    <w:p w:rsidR="00B068A3" w:rsidRPr="00463F9B" w:rsidRDefault="00B068A3" w:rsidP="00AC4ED8">
      <w:pPr>
        <w:ind w:firstLine="709"/>
      </w:pPr>
      <w:r w:rsidRPr="00463F9B">
        <w:t>1. Массовые и объёмные расходомеры жидкостей.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2. Отбор проб из резервуаров. Отбор проб из вертикальных резервуаров. Отбор проб из горизонтальных резервуаров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 xml:space="preserve">3. Отбор проб из железнодорожных и автомобильных цистерн и вагонов для </w:t>
      </w:r>
      <w:proofErr w:type="spellStart"/>
      <w:r w:rsidRPr="00463F9B">
        <w:t>нефтебитума</w:t>
      </w:r>
      <w:proofErr w:type="spellEnd"/>
      <w:r w:rsidRPr="00463F9B">
        <w:t>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4. Порядок отбор</w:t>
      </w:r>
      <w:r>
        <w:t>а</w:t>
      </w:r>
      <w:r w:rsidRPr="00463F9B">
        <w:t xml:space="preserve"> проб нефти (нефтепродукта) из резервуаров, подземных хранилищ, транспортных средств стационарным и переносным пробоотборниками. </w:t>
      </w:r>
    </w:p>
    <w:p w:rsidR="00B068A3" w:rsidRPr="00463F9B" w:rsidRDefault="00B068A3" w:rsidP="00AC4ED8">
      <w:pPr>
        <w:ind w:firstLine="709"/>
      </w:pPr>
      <w:r w:rsidRPr="00463F9B">
        <w:t>5. Отбор проб из трубопровода. Автоматический отбор проб из трубопровода. Ручной отбор проб нефти (нефтепродукта) из трубопровода.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6</w:t>
      </w:r>
      <w:r w:rsidRPr="00463F9B">
        <w:t>. Счетчик-расходомер жидкости массовый рабочий и резервный. Пределы допускаемой погрешности СИ.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7</w:t>
      </w:r>
      <w:r w:rsidRPr="00463F9B">
        <w:t>. Счетчик-расходомер жидкости массовый контрольный и эталонный. Пределы их допускаемой погрешности.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8</w:t>
      </w:r>
      <w:r w:rsidRPr="00463F9B">
        <w:t>. Сужающие устройства. Диафрагма.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9</w:t>
      </w:r>
      <w:r w:rsidRPr="00463F9B">
        <w:t>. Сужающие устройства. Сопла. Сопло Вентури.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10</w:t>
      </w:r>
      <w:r w:rsidRPr="00463F9B">
        <w:t>. Сужающие устройства. Трубы Вентури.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11</w:t>
      </w:r>
      <w:r w:rsidRPr="00463F9B">
        <w:t>. Качественные характеристики сужающих устройств.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12</w:t>
      </w:r>
      <w:r w:rsidRPr="00463F9B">
        <w:t>. Примеры сужающих устройств.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13</w:t>
      </w:r>
      <w:r w:rsidRPr="00463F9B">
        <w:t>. Влияние местных сопротивлений на измерение расхода газа и способы его снижения.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14</w:t>
      </w:r>
      <w:r w:rsidRPr="00463F9B">
        <w:t xml:space="preserve">. </w:t>
      </w:r>
      <w:proofErr w:type="spellStart"/>
      <w:r w:rsidRPr="00463F9B">
        <w:t>Струевыпрямители</w:t>
      </w:r>
      <w:proofErr w:type="spellEnd"/>
      <w:r w:rsidRPr="00463F9B">
        <w:t>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15</w:t>
      </w:r>
      <w:r w:rsidRPr="00463F9B">
        <w:t>. Устройства подготовки потока.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16</w:t>
      </w:r>
      <w:r w:rsidRPr="00463F9B">
        <w:t>. Мембранные счётчики газа.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17</w:t>
      </w:r>
      <w:r w:rsidRPr="00463F9B">
        <w:t>. Ротационные (объёмные) счётчики.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18</w:t>
      </w:r>
      <w:r w:rsidRPr="00463F9B">
        <w:t xml:space="preserve">. </w:t>
      </w:r>
      <w:proofErr w:type="spellStart"/>
      <w:r w:rsidRPr="00463F9B">
        <w:t>Кориолисовые</w:t>
      </w:r>
      <w:proofErr w:type="spellEnd"/>
      <w:r w:rsidRPr="00463F9B">
        <w:t xml:space="preserve"> расходомеры.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19</w:t>
      </w:r>
      <w:r w:rsidRPr="00463F9B">
        <w:t>. Вихревые расходомеры.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20</w:t>
      </w:r>
      <w:r w:rsidRPr="00463F9B">
        <w:t>. Акустические (ультразвуковые) расходомеры.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21</w:t>
      </w:r>
      <w:r w:rsidRPr="00463F9B">
        <w:t>. Турбинные расходомеры и счётчики.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>
        <w:t>22</w:t>
      </w:r>
      <w:r w:rsidRPr="00463F9B">
        <w:t>. Сравнительная характеристика расходомеров и счётчиков.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23</w:t>
      </w:r>
      <w:r w:rsidRPr="00463F9B">
        <w:t>. Измерительно-вычислительные комплексы для определения расхода газа.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24</w:t>
      </w:r>
      <w:r w:rsidRPr="00463F9B">
        <w:t>. Узлы учёта товарного газа.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25</w:t>
      </w:r>
      <w:r w:rsidRPr="00463F9B">
        <w:t>. Концепция построения узлов учёта газа.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26</w:t>
      </w:r>
      <w:r w:rsidRPr="00463F9B">
        <w:t xml:space="preserve">. Газораспределительные и </w:t>
      </w:r>
      <w:proofErr w:type="spellStart"/>
      <w:r w:rsidRPr="00463F9B">
        <w:t>газоизмерительные</w:t>
      </w:r>
      <w:proofErr w:type="spellEnd"/>
      <w:r w:rsidRPr="00463F9B">
        <w:t xml:space="preserve"> станции.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27</w:t>
      </w:r>
      <w:r w:rsidRPr="00463F9B">
        <w:t xml:space="preserve">. Учёт нефти. 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28</w:t>
      </w:r>
      <w:r w:rsidRPr="00463F9B">
        <w:t>. Классификация методов измерения массы нефти.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lastRenderedPageBreak/>
        <w:t>29</w:t>
      </w:r>
      <w:r w:rsidRPr="00463F9B">
        <w:t>. Определение массы нефти с помощью СИКН.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30</w:t>
      </w:r>
      <w:r w:rsidRPr="00463F9B">
        <w:t>. Определение массы нефти в мерах вместимости и мерах полной вместимости.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31</w:t>
      </w:r>
      <w:r w:rsidRPr="00463F9B">
        <w:t>. Определение массы нефти в нефтепроводах.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  <w:jc w:val="both"/>
      </w:pPr>
      <w:r>
        <w:t>32</w:t>
      </w:r>
      <w:r w:rsidRPr="00463F9B">
        <w:t>. Погрешности измерений.</w:t>
      </w:r>
    </w:p>
    <w:p w:rsidR="00B068A3" w:rsidRPr="00463F9B" w:rsidRDefault="00B068A3" w:rsidP="00AC4ED8">
      <w:pPr>
        <w:ind w:firstLine="709"/>
        <w:jc w:val="both"/>
        <w:rPr>
          <w:b/>
          <w:bCs/>
        </w:rPr>
      </w:pPr>
      <w:r>
        <w:t>33</w:t>
      </w:r>
      <w:r w:rsidRPr="00463F9B">
        <w:t>. Пример расчёта расхода природного газа для диафрагмы с угловым способом отбора давления.</w:t>
      </w:r>
    </w:p>
    <w:p w:rsidR="00B068A3" w:rsidRPr="00463F9B" w:rsidRDefault="00B068A3" w:rsidP="00AF2E14">
      <w:pPr>
        <w:pStyle w:val="ab"/>
        <w:numPr>
          <w:ilvl w:val="0"/>
          <w:numId w:val="6"/>
        </w:numPr>
        <w:ind w:left="709" w:hanging="349"/>
        <w:jc w:val="both"/>
      </w:pPr>
      <w:r w:rsidRPr="00463F9B">
        <w:rPr>
          <w:b/>
          <w:bCs/>
        </w:rPr>
        <w:br w:type="page"/>
      </w:r>
    </w:p>
    <w:p w:rsidR="00B068A3" w:rsidRDefault="00B068A3" w:rsidP="00B35ABB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Темы</w:t>
      </w:r>
      <w:r w:rsidRPr="00B35ABB">
        <w:rPr>
          <w:b/>
          <w:bCs/>
          <w:sz w:val="28"/>
          <w:szCs w:val="28"/>
        </w:rPr>
        <w:t xml:space="preserve"> </w:t>
      </w:r>
      <w:r w:rsidR="00977417">
        <w:rPr>
          <w:b/>
          <w:bCs/>
          <w:sz w:val="28"/>
          <w:szCs w:val="28"/>
        </w:rPr>
        <w:t>эссе.</w:t>
      </w:r>
    </w:p>
    <w:p w:rsidR="006A2068" w:rsidRPr="006A2068" w:rsidRDefault="0043757A" w:rsidP="006A2068">
      <w:pPr>
        <w:jc w:val="center"/>
        <w:rPr>
          <w:b/>
          <w:bCs/>
        </w:rPr>
      </w:pPr>
      <w:r>
        <w:rPr>
          <w:b/>
          <w:bCs/>
        </w:rPr>
        <w:t xml:space="preserve">Формируются компетенции </w:t>
      </w:r>
      <w:r w:rsidR="006A2068" w:rsidRPr="006A2068">
        <w:rPr>
          <w:b/>
          <w:sz w:val="20"/>
          <w:szCs w:val="20"/>
        </w:rPr>
        <w:t>ПК -1; ПК -6;</w:t>
      </w:r>
    </w:p>
    <w:p w:rsidR="0043757A" w:rsidRPr="00B35ABB" w:rsidRDefault="0043757A" w:rsidP="006A2068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1. Прямые методы учётно-расчётных операций по определению количества нефти и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2. Косвенные</w:t>
      </w:r>
      <w:r>
        <w:t xml:space="preserve"> методы</w:t>
      </w:r>
      <w:r w:rsidRPr="00463F9B">
        <w:t xml:space="preserve"> учётно-расчётных операций по определению количества нефти и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3. Автоматизация средства оперативного и коммерческого учёта нефти и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4. Определение массы и расчёт погрешностей массы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5. Методика выполнения измерений массы нефти на СИКН.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6. Измерение массы нетто нефти и расчёт погрешностей.</w:t>
      </w:r>
    </w:p>
    <w:p w:rsidR="00B068A3" w:rsidRPr="00463F9B" w:rsidRDefault="00B068A3" w:rsidP="00AC4ED8">
      <w:pPr>
        <w:ind w:firstLine="709"/>
      </w:pPr>
      <w:r w:rsidRPr="00463F9B">
        <w:t xml:space="preserve">7. Классификация </w:t>
      </w:r>
      <w:proofErr w:type="spellStart"/>
      <w:r w:rsidRPr="00463F9B">
        <w:t>нефтей</w:t>
      </w:r>
      <w:proofErr w:type="spellEnd"/>
      <w:r w:rsidRPr="00463F9B">
        <w:t>. Химическая классификация. Технологическая классификация. Техническая классификация.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 xml:space="preserve">8. Классификация </w:t>
      </w:r>
      <w:proofErr w:type="spellStart"/>
      <w:r w:rsidRPr="00463F9B">
        <w:t>нефтей</w:t>
      </w:r>
      <w:proofErr w:type="spellEnd"/>
      <w:r w:rsidRPr="00463F9B">
        <w:t>. Химическая классификация. Технологическая классификация. Техническая классификация.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9. Классификация процессов переработки нефти.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10. Классификация товарных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11. Основные физические свойства и характеристики нефти и нефтепродуктов.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 xml:space="preserve">12. Плотность нефти и нефтепродуктов. Сжимаемость и тепловое расширение. Зависимость плотности от температуры и давления. 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 xml:space="preserve">13. Молекулярная масса </w:t>
      </w:r>
      <w:proofErr w:type="spellStart"/>
      <w:r w:rsidRPr="00463F9B">
        <w:t>нефтей</w:t>
      </w:r>
      <w:proofErr w:type="spellEnd"/>
      <w:r w:rsidRPr="00463F9B">
        <w:t xml:space="preserve">. Зависимость молекулярной массы от соотношения компонентов смеси. Зависимость температуры кипения от молекулярной массы. Формула Войнова. Формула </w:t>
      </w:r>
      <w:proofErr w:type="spellStart"/>
      <w:r w:rsidRPr="00463F9B">
        <w:t>Крега</w:t>
      </w:r>
      <w:proofErr w:type="spellEnd"/>
      <w:r w:rsidRPr="00463F9B">
        <w:t>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14. Физические характеристики нефти и нефтепродуктов. Вязкость. Динамическая вязкость. Кинематическая вязкость. Условная вязкость. Индекс вязкости.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15. Физические характеристики нефти и нефтепродуктов. Температура вспышки, воспламенения и самовоспламенения. Температура застывания, помутнения и начала кристаллизации.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16. Оптические и электрические свойства нефти.</w:t>
      </w:r>
    </w:p>
    <w:p w:rsidR="00B068A3" w:rsidRPr="00463F9B" w:rsidRDefault="00B068A3" w:rsidP="00AC4ED8">
      <w:pPr>
        <w:ind w:firstLine="709"/>
      </w:pPr>
      <w:r w:rsidRPr="00463F9B">
        <w:t>17. Растворимость и растворяющая способность нефти.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18. Измерение массы нефти (нефтепродукта).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19. Методы измерения массы нефти (нефтепродукта).</w:t>
      </w:r>
    </w:p>
    <w:p w:rsidR="00B068A3" w:rsidRPr="00463F9B" w:rsidRDefault="00B068A3" w:rsidP="00AC4ED8">
      <w:pPr>
        <w:pStyle w:val="afb"/>
        <w:spacing w:before="0" w:beforeAutospacing="0" w:after="0" w:afterAutospacing="0"/>
        <w:ind w:firstLine="709"/>
      </w:pPr>
      <w:r w:rsidRPr="00463F9B">
        <w:t>20. МВИ измерения массы нефти и оценка погрешностей измерений.</w:t>
      </w:r>
    </w:p>
    <w:p w:rsidR="00B068A3" w:rsidRDefault="00B068A3" w:rsidP="00B35ABB">
      <w:pPr>
        <w:jc w:val="center"/>
        <w:rPr>
          <w:b/>
          <w:bCs/>
          <w:sz w:val="28"/>
          <w:szCs w:val="28"/>
        </w:rPr>
      </w:pPr>
    </w:p>
    <w:p w:rsidR="00B068A3" w:rsidRPr="00287956" w:rsidRDefault="00B068A3" w:rsidP="00B35ABB">
      <w:pPr>
        <w:jc w:val="both"/>
      </w:pPr>
    </w:p>
    <w:p w:rsidR="00B068A3" w:rsidRPr="00B35ABB" w:rsidRDefault="00B068A3" w:rsidP="00B35ABB">
      <w:pPr>
        <w:jc w:val="both"/>
        <w:rPr>
          <w:sz w:val="28"/>
          <w:szCs w:val="28"/>
        </w:rPr>
      </w:pPr>
    </w:p>
    <w:p w:rsidR="00B068A3" w:rsidRDefault="00B068A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068A3" w:rsidRPr="00594AB0" w:rsidRDefault="00B068A3" w:rsidP="00122381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lastRenderedPageBreak/>
        <w:t>МИНОБРНАУКИ РОССИИ</w:t>
      </w:r>
    </w:p>
    <w:p w:rsidR="00B068A3" w:rsidRPr="00594AB0" w:rsidRDefault="00B068A3" w:rsidP="00122381">
      <w:pPr>
        <w:jc w:val="center"/>
      </w:pPr>
      <w:r w:rsidRPr="00594AB0">
        <w:t xml:space="preserve">Федеральное государственное бюджетное </w:t>
      </w:r>
    </w:p>
    <w:p w:rsidR="00B068A3" w:rsidRPr="00594AB0" w:rsidRDefault="00B068A3" w:rsidP="00122381">
      <w:pPr>
        <w:jc w:val="center"/>
      </w:pPr>
      <w:r w:rsidRPr="00594AB0">
        <w:t xml:space="preserve">образовательное учреждение высшего образования </w:t>
      </w:r>
    </w:p>
    <w:p w:rsidR="00B068A3" w:rsidRPr="00594AB0" w:rsidRDefault="00B068A3" w:rsidP="00122381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B068A3" w:rsidRPr="00594AB0" w:rsidRDefault="00B068A3" w:rsidP="00122381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B068A3" w:rsidRPr="00594AB0" w:rsidRDefault="00B068A3" w:rsidP="002B76CF">
      <w:pPr>
        <w:jc w:val="center"/>
        <w:rPr>
          <w:b/>
          <w:bCs/>
          <w:sz w:val="28"/>
          <w:szCs w:val="28"/>
        </w:rPr>
      </w:pPr>
    </w:p>
    <w:p w:rsidR="000C0BB9" w:rsidRPr="00463F9B" w:rsidRDefault="000C0BB9" w:rsidP="000C0BB9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B068A3" w:rsidRDefault="000C0BB9" w:rsidP="000C0BB9">
      <w:pPr>
        <w:jc w:val="center"/>
      </w:pPr>
      <w:r w:rsidRPr="00463F9B">
        <w:t>Кафедра</w:t>
      </w:r>
      <w:r>
        <w:t xml:space="preserve"> электроэнергетики и</w:t>
      </w:r>
      <w:r w:rsidRPr="00463F9B">
        <w:t xml:space="preserve"> метрологи</w:t>
      </w:r>
      <w:r>
        <w:t>и</w:t>
      </w:r>
    </w:p>
    <w:p w:rsidR="000C0BB9" w:rsidRPr="00A41915" w:rsidRDefault="000C0BB9" w:rsidP="000C0BB9">
      <w:pPr>
        <w:jc w:val="center"/>
      </w:pPr>
    </w:p>
    <w:p w:rsidR="00B068A3" w:rsidRPr="00A41915" w:rsidRDefault="00B068A3" w:rsidP="00153D40">
      <w:pPr>
        <w:jc w:val="center"/>
      </w:pPr>
      <w:r w:rsidRPr="00A41915">
        <w:t>Направление подготовки: 27.03.01 Стандартизация и метрология</w:t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</w:p>
    <w:p w:rsidR="00B068A3" w:rsidRDefault="00B068A3" w:rsidP="00153D40">
      <w:pPr>
        <w:jc w:val="center"/>
        <w:rPr>
          <w:sz w:val="28"/>
          <w:szCs w:val="28"/>
        </w:rPr>
      </w:pPr>
      <w:r w:rsidRPr="00A41915">
        <w:t>профиль "Метрология и метрологическое обеспечение в нефтяной и газовой промышленности"</w:t>
      </w:r>
      <w:r w:rsidRPr="00A41915">
        <w:tab/>
      </w:r>
    </w:p>
    <w:p w:rsidR="00B068A3" w:rsidRDefault="00B068A3" w:rsidP="00153D40">
      <w:pPr>
        <w:jc w:val="center"/>
        <w:rPr>
          <w:sz w:val="28"/>
          <w:szCs w:val="28"/>
        </w:rPr>
      </w:pPr>
      <w:r w:rsidRPr="00153D40">
        <w:rPr>
          <w:sz w:val="28"/>
          <w:szCs w:val="28"/>
        </w:rPr>
        <w:tab/>
      </w:r>
    </w:p>
    <w:p w:rsidR="00B068A3" w:rsidRPr="00A41915" w:rsidRDefault="00B068A3" w:rsidP="00ED70C3">
      <w:pPr>
        <w:jc w:val="center"/>
        <w:rPr>
          <w:b/>
          <w:bCs/>
        </w:rPr>
      </w:pPr>
      <w:r w:rsidRPr="00A41915">
        <w:rPr>
          <w:b/>
          <w:bCs/>
        </w:rPr>
        <w:t>Контрольные вопросы к зачёту студентов по дисциплине</w:t>
      </w:r>
    </w:p>
    <w:p w:rsidR="00B068A3" w:rsidRPr="008B7915" w:rsidRDefault="00B068A3" w:rsidP="00856BCF">
      <w:pPr>
        <w:autoSpaceDE w:val="0"/>
        <w:autoSpaceDN w:val="0"/>
        <w:adjustRightInd w:val="0"/>
        <w:jc w:val="center"/>
        <w:rPr>
          <w:b/>
          <w:sz w:val="16"/>
          <w:szCs w:val="16"/>
        </w:rPr>
      </w:pPr>
      <w:r w:rsidRPr="008B7915">
        <w:rPr>
          <w:b/>
          <w:sz w:val="28"/>
          <w:szCs w:val="28"/>
        </w:rPr>
        <w:t>«</w:t>
      </w:r>
      <w:r w:rsidRPr="008B7915">
        <w:rPr>
          <w:b/>
        </w:rPr>
        <w:t>Физические основы учёта нефти и газа при технологических операциях</w:t>
      </w:r>
      <w:r w:rsidRPr="008B7915">
        <w:rPr>
          <w:b/>
          <w:sz w:val="28"/>
          <w:szCs w:val="28"/>
        </w:rPr>
        <w:t>»</w:t>
      </w:r>
    </w:p>
    <w:p w:rsidR="006A2068" w:rsidRPr="004379CB" w:rsidRDefault="0043757A" w:rsidP="006A2068">
      <w:pPr>
        <w:jc w:val="center"/>
        <w:rPr>
          <w:b/>
          <w:bCs/>
        </w:rPr>
      </w:pPr>
      <w:r>
        <w:rPr>
          <w:b/>
          <w:bCs/>
        </w:rPr>
        <w:t xml:space="preserve">Формируются компетенции </w:t>
      </w:r>
      <w:r w:rsidR="006A2068" w:rsidRPr="006A2068">
        <w:rPr>
          <w:b/>
          <w:sz w:val="20"/>
          <w:szCs w:val="20"/>
        </w:rPr>
        <w:t>ПК -1; ПК -6</w:t>
      </w:r>
      <w:r w:rsidR="006A2068" w:rsidRPr="002E6E35">
        <w:rPr>
          <w:sz w:val="20"/>
          <w:szCs w:val="20"/>
        </w:rPr>
        <w:t>;</w:t>
      </w:r>
    </w:p>
    <w:p w:rsidR="0043757A" w:rsidRPr="004379CB" w:rsidRDefault="0043757A" w:rsidP="0043757A">
      <w:pPr>
        <w:autoSpaceDE w:val="0"/>
        <w:autoSpaceDN w:val="0"/>
        <w:adjustRightInd w:val="0"/>
        <w:jc w:val="center"/>
        <w:rPr>
          <w:b/>
          <w:bCs/>
        </w:rPr>
      </w:pPr>
    </w:p>
    <w:p w:rsidR="00B068A3" w:rsidRDefault="00B068A3" w:rsidP="00856BCF">
      <w:pPr>
        <w:autoSpaceDE w:val="0"/>
        <w:autoSpaceDN w:val="0"/>
        <w:adjustRightInd w:val="0"/>
        <w:jc w:val="center"/>
        <w:rPr>
          <w:sz w:val="16"/>
          <w:szCs w:val="16"/>
        </w:rPr>
      </w:pPr>
    </w:p>
    <w:p w:rsidR="0043757A" w:rsidRDefault="0043757A" w:rsidP="00856BCF">
      <w:pPr>
        <w:autoSpaceDE w:val="0"/>
        <w:autoSpaceDN w:val="0"/>
        <w:adjustRightInd w:val="0"/>
        <w:jc w:val="center"/>
        <w:rPr>
          <w:sz w:val="16"/>
          <w:szCs w:val="16"/>
        </w:rPr>
      </w:pPr>
    </w:p>
    <w:p w:rsidR="00B068A3" w:rsidRPr="00973D63" w:rsidRDefault="00B068A3" w:rsidP="00AC4ED8">
      <w:pPr>
        <w:pStyle w:val="8"/>
        <w:shd w:val="clear" w:color="auto" w:fill="auto"/>
        <w:spacing w:after="0" w:line="240" w:lineRule="auto"/>
        <w:ind w:firstLine="709"/>
        <w:jc w:val="both"/>
        <w:rPr>
          <w:sz w:val="24"/>
          <w:szCs w:val="24"/>
        </w:rPr>
      </w:pPr>
      <w:r>
        <w:rPr>
          <w:rStyle w:val="33"/>
          <w:sz w:val="24"/>
          <w:szCs w:val="24"/>
        </w:rPr>
        <w:t>1</w:t>
      </w:r>
      <w:r w:rsidR="00AC4ED8">
        <w:rPr>
          <w:rStyle w:val="33"/>
          <w:sz w:val="24"/>
          <w:szCs w:val="24"/>
        </w:rPr>
        <w:t xml:space="preserve">. </w:t>
      </w:r>
      <w:r w:rsidRPr="00973D63">
        <w:rPr>
          <w:rStyle w:val="33"/>
          <w:sz w:val="24"/>
          <w:szCs w:val="24"/>
        </w:rPr>
        <w:t>Дайте классификацию видов и методов учета.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Дайте определение массы и оп</w:t>
      </w:r>
      <w:r w:rsidRPr="00463F9B">
        <w:rPr>
          <w:rStyle w:val="43"/>
          <w:sz w:val="24"/>
          <w:szCs w:val="24"/>
          <w:u w:val="none"/>
        </w:rPr>
        <w:t>иш</w:t>
      </w:r>
      <w:r w:rsidRPr="00973D63">
        <w:rPr>
          <w:rStyle w:val="33"/>
          <w:sz w:val="24"/>
          <w:szCs w:val="24"/>
        </w:rPr>
        <w:t>ите расчет погрешностей.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left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 xml:space="preserve">Дайте классификацию </w:t>
      </w:r>
      <w:proofErr w:type="spellStart"/>
      <w:r w:rsidRPr="00973D63">
        <w:rPr>
          <w:rStyle w:val="33"/>
          <w:sz w:val="24"/>
          <w:szCs w:val="24"/>
        </w:rPr>
        <w:t>нефтей</w:t>
      </w:r>
      <w:proofErr w:type="spellEnd"/>
      <w:r w:rsidRPr="00973D63">
        <w:rPr>
          <w:rStyle w:val="33"/>
          <w:sz w:val="24"/>
          <w:szCs w:val="24"/>
        </w:rPr>
        <w:t xml:space="preserve"> и нефтепродуктов, характеристику их основных показателей качества и физико-химических свойств.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left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Опишите алгоритмы определения массы нефти и нефтепродуктов при учетных операциях.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Как выполняется расчет погрешностей различных методов?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left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Охарактеризуйте методы и средства количественного и качественного учета нефти и нефтепродуктов.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left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Опишите состав и характеристику систем измерения количества нефти (СИКН).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Каковы виды поверок?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Опишите поверку расходомеров.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left"/>
        <w:rPr>
          <w:sz w:val="24"/>
          <w:szCs w:val="24"/>
        </w:rPr>
      </w:pPr>
      <w:r>
        <w:rPr>
          <w:rStyle w:val="33"/>
          <w:sz w:val="24"/>
          <w:szCs w:val="24"/>
        </w:rPr>
        <w:t xml:space="preserve"> </w:t>
      </w:r>
      <w:r w:rsidRPr="00973D63">
        <w:rPr>
          <w:rStyle w:val="33"/>
          <w:sz w:val="24"/>
          <w:szCs w:val="24"/>
        </w:rPr>
        <w:t xml:space="preserve">Дайте описание и технические характеристики </w:t>
      </w:r>
      <w:proofErr w:type="spellStart"/>
      <w:r w:rsidRPr="00973D63">
        <w:rPr>
          <w:rStyle w:val="33"/>
          <w:sz w:val="24"/>
          <w:szCs w:val="24"/>
        </w:rPr>
        <w:t>трубопоршневых</w:t>
      </w:r>
      <w:proofErr w:type="spellEnd"/>
      <w:r w:rsidRPr="00973D63">
        <w:rPr>
          <w:rStyle w:val="33"/>
          <w:sz w:val="24"/>
          <w:szCs w:val="24"/>
        </w:rPr>
        <w:t xml:space="preserve"> по</w:t>
      </w:r>
      <w:r w:rsidRPr="00973D63">
        <w:rPr>
          <w:rStyle w:val="33"/>
          <w:sz w:val="24"/>
          <w:szCs w:val="24"/>
        </w:rPr>
        <w:softHyphen/>
        <w:t>верочных установок.</w:t>
      </w:r>
    </w:p>
    <w:p w:rsidR="00B068A3" w:rsidRPr="00973D63" w:rsidRDefault="00B068A3" w:rsidP="00AC4ED8">
      <w:pPr>
        <w:pStyle w:val="8"/>
        <w:widowControl/>
        <w:numPr>
          <w:ilvl w:val="0"/>
          <w:numId w:val="6"/>
        </w:numPr>
        <w:shd w:val="clear" w:color="auto" w:fill="auto"/>
        <w:spacing w:after="0" w:line="240" w:lineRule="auto"/>
        <w:ind w:left="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Сформулируйте методы поверки резервуаров.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 xml:space="preserve">Как выполняется составление </w:t>
      </w:r>
      <w:proofErr w:type="spellStart"/>
      <w:r w:rsidRPr="00973D63">
        <w:rPr>
          <w:rStyle w:val="33"/>
          <w:sz w:val="24"/>
          <w:szCs w:val="24"/>
        </w:rPr>
        <w:t>градуировочной</w:t>
      </w:r>
      <w:proofErr w:type="spellEnd"/>
      <w:r w:rsidRPr="00973D63">
        <w:rPr>
          <w:rStyle w:val="33"/>
          <w:sz w:val="24"/>
          <w:szCs w:val="24"/>
        </w:rPr>
        <w:t xml:space="preserve"> таблицы вертикальных стальных резервуаров?</w:t>
      </w:r>
    </w:p>
    <w:p w:rsidR="00B068A3" w:rsidRPr="00973D63" w:rsidRDefault="00B068A3" w:rsidP="00AC4ED8">
      <w:pPr>
        <w:pStyle w:val="8"/>
        <w:numPr>
          <w:ilvl w:val="0"/>
          <w:numId w:val="6"/>
        </w:numPr>
        <w:shd w:val="clear" w:color="auto" w:fill="auto"/>
        <w:spacing w:after="0" w:line="240" w:lineRule="auto"/>
        <w:ind w:left="0" w:right="20" w:firstLine="709"/>
        <w:jc w:val="both"/>
        <w:rPr>
          <w:sz w:val="24"/>
          <w:szCs w:val="24"/>
        </w:rPr>
      </w:pPr>
      <w:r w:rsidRPr="00973D63">
        <w:rPr>
          <w:rStyle w:val="33"/>
          <w:sz w:val="24"/>
          <w:szCs w:val="24"/>
        </w:rPr>
        <w:t>Как осуществляется учет неровностей днища, отклонений стенки кор</w:t>
      </w:r>
      <w:r w:rsidRPr="00973D63">
        <w:rPr>
          <w:rStyle w:val="33"/>
          <w:sz w:val="24"/>
          <w:szCs w:val="24"/>
        </w:rPr>
        <w:softHyphen/>
        <w:t>пуса от вертикали, оборудования, находящегося внутри резервуара.</w:t>
      </w:r>
    </w:p>
    <w:p w:rsidR="00B068A3" w:rsidRDefault="00B068A3" w:rsidP="00AC4ED8">
      <w:pPr>
        <w:ind w:firstLine="709"/>
        <w:jc w:val="both"/>
        <w:rPr>
          <w:sz w:val="28"/>
          <w:szCs w:val="28"/>
        </w:rPr>
      </w:pPr>
      <w:r>
        <w:rPr>
          <w:rStyle w:val="33"/>
          <w:sz w:val="24"/>
          <w:szCs w:val="24"/>
        </w:rPr>
        <w:t xml:space="preserve">14. </w:t>
      </w:r>
      <w:r w:rsidRPr="00463F9B">
        <w:rPr>
          <w:rStyle w:val="33"/>
          <w:sz w:val="24"/>
          <w:szCs w:val="24"/>
        </w:rPr>
        <w:t>Опишите оборудование и порядок поверки резервуаров типа РВС раз</w:t>
      </w:r>
      <w:r w:rsidRPr="00463F9B">
        <w:rPr>
          <w:rStyle w:val="33"/>
          <w:sz w:val="24"/>
          <w:szCs w:val="24"/>
        </w:rPr>
        <w:softHyphen/>
        <w:t>личными методами.</w:t>
      </w:r>
    </w:p>
    <w:p w:rsidR="00B068A3" w:rsidRDefault="00B068A3" w:rsidP="0057217C">
      <w:pPr>
        <w:jc w:val="both"/>
        <w:rPr>
          <w:b/>
          <w:bCs/>
        </w:rPr>
      </w:pPr>
    </w:p>
    <w:p w:rsidR="00B068A3" w:rsidRPr="00440A06" w:rsidRDefault="00B068A3" w:rsidP="0057217C">
      <w:pPr>
        <w:jc w:val="both"/>
        <w:rPr>
          <w:b/>
          <w:bCs/>
        </w:rPr>
      </w:pPr>
      <w:r w:rsidRPr="00440A06">
        <w:rPr>
          <w:b/>
          <w:bCs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B068A3" w:rsidRPr="007D5106" w:rsidRDefault="00B068A3" w:rsidP="0057217C">
      <w:pPr>
        <w:jc w:val="both"/>
        <w:rPr>
          <w:sz w:val="28"/>
          <w:szCs w:val="28"/>
        </w:rPr>
      </w:pPr>
    </w:p>
    <w:p w:rsidR="00B068A3" w:rsidRPr="00440A06" w:rsidRDefault="00B068A3" w:rsidP="0057217C">
      <w:pPr>
        <w:ind w:firstLine="709"/>
        <w:jc w:val="both"/>
      </w:pPr>
      <w:r w:rsidRPr="00440A06">
        <w:t xml:space="preserve">Оценка знаний, умений, навыков обучающихся при </w:t>
      </w:r>
      <w:r w:rsidRPr="00440A06">
        <w:rPr>
          <w:b/>
          <w:bCs/>
        </w:rPr>
        <w:t>собеседованиях</w:t>
      </w:r>
      <w:r w:rsidRPr="00440A06">
        <w:t xml:space="preserve"> производится с помощью двух показателей: «зачтено» и «не зачтено».</w:t>
      </w:r>
    </w:p>
    <w:p w:rsidR="00B068A3" w:rsidRPr="00440A06" w:rsidRDefault="00B068A3" w:rsidP="0057217C">
      <w:pPr>
        <w:ind w:firstLine="709"/>
        <w:jc w:val="both"/>
      </w:pPr>
      <w:r w:rsidRPr="00440A06">
        <w:t>Оценка «зачтено» выставляется, если обучающийся в своих ответах демонстрирует:</w:t>
      </w:r>
    </w:p>
    <w:p w:rsidR="00B068A3" w:rsidRPr="00440A06" w:rsidRDefault="00B068A3" w:rsidP="0057217C">
      <w:pPr>
        <w:ind w:firstLine="709"/>
        <w:jc w:val="both"/>
      </w:pPr>
      <w:r w:rsidRPr="00440A06">
        <w:t>- полноту знаний теоретического и практического материала;</w:t>
      </w:r>
    </w:p>
    <w:p w:rsidR="00B068A3" w:rsidRPr="00440A06" w:rsidRDefault="00B068A3" w:rsidP="0057217C">
      <w:pPr>
        <w:ind w:firstLine="709"/>
        <w:jc w:val="both"/>
      </w:pPr>
      <w:r w:rsidRPr="00440A06">
        <w:lastRenderedPageBreak/>
        <w:t>- умение собирать, систематизировать, анализировать и грамотно использовать информацию из различных источников;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четко, ясно, логично и грамотно излагать свои мысли, делать умозаключения и выводы;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пользоваться нормативными документами по нормированию;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определять, формулировать проблему по рассматриваемому вопросу и находить пути ее решения;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самостоятельно принимать решения на основе проведенных исследований;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и готовность к использованию прикладных программных средств;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создавать содержательную презентацию выполненной работы;</w:t>
      </w:r>
    </w:p>
    <w:p w:rsidR="00B068A3" w:rsidRPr="00440A06" w:rsidRDefault="00B068A3" w:rsidP="0057217C">
      <w:pPr>
        <w:ind w:firstLine="709"/>
        <w:jc w:val="both"/>
      </w:pPr>
      <w:r w:rsidRPr="00440A06">
        <w:t>- способность к публичной коммуникации;</w:t>
      </w:r>
    </w:p>
    <w:p w:rsidR="00B068A3" w:rsidRPr="00440A06" w:rsidRDefault="00B068A3" w:rsidP="0057217C">
      <w:pPr>
        <w:ind w:firstLine="709"/>
        <w:jc w:val="both"/>
      </w:pPr>
      <w:r w:rsidRPr="00440A06">
        <w:t>- способность интегрировать знания из новых и междисциплинарных областей для решения поставленных задач.</w:t>
      </w:r>
    </w:p>
    <w:p w:rsidR="00B068A3" w:rsidRPr="007D5106" w:rsidRDefault="00B068A3" w:rsidP="0057217C">
      <w:pPr>
        <w:ind w:firstLine="709"/>
        <w:jc w:val="both"/>
        <w:rPr>
          <w:sz w:val="28"/>
          <w:szCs w:val="28"/>
        </w:rPr>
      </w:pPr>
      <w:r w:rsidRPr="00440A06">
        <w:t>Оценка «не зачтено» ставится при невыполнении указанных критериев.</w:t>
      </w:r>
    </w:p>
    <w:p w:rsidR="00B068A3" w:rsidRDefault="00B068A3" w:rsidP="002E2D1F">
      <w:pPr>
        <w:tabs>
          <w:tab w:val="left" w:pos="7716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67"/>
        <w:gridCol w:w="1097"/>
        <w:gridCol w:w="2472"/>
        <w:gridCol w:w="2309"/>
        <w:gridCol w:w="1196"/>
        <w:gridCol w:w="1487"/>
      </w:tblGrid>
      <w:tr w:rsidR="00D62D23" w:rsidRPr="001E1272" w:rsidTr="00C97390">
        <w:trPr>
          <w:trHeight w:val="227"/>
          <w:tblHeader/>
        </w:trPr>
        <w:tc>
          <w:tcPr>
            <w:tcW w:w="516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538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16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E1272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D62D23" w:rsidRPr="001E1272" w:rsidTr="00C97390">
        <w:trPr>
          <w:trHeight w:val="227"/>
          <w:tblHeader/>
        </w:trPr>
        <w:tc>
          <w:tcPr>
            <w:tcW w:w="516" w:type="pct"/>
            <w:vMerge w:val="restart"/>
            <w:shd w:val="clear" w:color="auto" w:fill="auto"/>
            <w:noWrap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1; ПК-6</w:t>
            </w:r>
          </w:p>
        </w:tc>
        <w:tc>
          <w:tcPr>
            <w:tcW w:w="531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538" w:type="pct"/>
            <w:noWrap/>
          </w:tcPr>
          <w:p w:rsidR="00D62D23" w:rsidRPr="001E1272" w:rsidRDefault="00D62D23" w:rsidP="00C9739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</w:t>
            </w:r>
            <w:r w:rsidRPr="001E1272">
              <w:rPr>
                <w:sz w:val="20"/>
                <w:szCs w:val="20"/>
              </w:rPr>
              <w:t>с</w:t>
            </w:r>
          </w:p>
        </w:tc>
        <w:tc>
          <w:tcPr>
            <w:tcW w:w="1116" w:type="pct"/>
            <w:vMerge w:val="restar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1E1272">
              <w:rPr>
                <w:color w:val="000000"/>
                <w:sz w:val="20"/>
                <w:szCs w:val="20"/>
                <w:lang w:val="en-US"/>
              </w:rPr>
              <w:t>m</w:t>
            </w:r>
            <w:r w:rsidRPr="001E1272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62D23" w:rsidRPr="001E1272" w:rsidTr="00C97390">
        <w:trPr>
          <w:trHeight w:val="227"/>
          <w:tblHeader/>
        </w:trPr>
        <w:tc>
          <w:tcPr>
            <w:tcW w:w="516" w:type="pct"/>
            <w:vMerge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31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538" w:type="pct"/>
            <w:noWrap/>
          </w:tcPr>
          <w:p w:rsidR="00D62D23" w:rsidRPr="001E1272" w:rsidRDefault="00D62D23" w:rsidP="00D62D2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</w:t>
            </w:r>
            <w:r w:rsidRPr="001E1272">
              <w:rPr>
                <w:sz w:val="20"/>
                <w:szCs w:val="20"/>
              </w:rPr>
              <w:t xml:space="preserve">Р, </w:t>
            </w:r>
            <w:r>
              <w:rPr>
                <w:sz w:val="20"/>
                <w:szCs w:val="20"/>
              </w:rPr>
              <w:t>практическая</w:t>
            </w:r>
            <w:r w:rsidRPr="001E1272">
              <w:rPr>
                <w:sz w:val="20"/>
                <w:szCs w:val="20"/>
              </w:rPr>
              <w:t xml:space="preserve"> работа </w:t>
            </w:r>
            <w:r>
              <w:rPr>
                <w:sz w:val="20"/>
                <w:szCs w:val="20"/>
              </w:rPr>
              <w:t>1-5/</w:t>
            </w:r>
            <w:r w:rsidRPr="001E1272">
              <w:rPr>
                <w:sz w:val="20"/>
                <w:szCs w:val="20"/>
              </w:rPr>
              <w:t>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116" w:type="pct"/>
            <w:vMerge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D62D23" w:rsidRPr="001E1272" w:rsidTr="00C97390">
        <w:trPr>
          <w:trHeight w:val="227"/>
        </w:trPr>
        <w:tc>
          <w:tcPr>
            <w:tcW w:w="3702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298" w:type="pct"/>
            <w:gridSpan w:val="2"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D62D23" w:rsidRPr="001E1272" w:rsidTr="00C97390">
        <w:trPr>
          <w:trHeight w:val="227"/>
        </w:trPr>
        <w:tc>
          <w:tcPr>
            <w:tcW w:w="3702" w:type="pct"/>
            <w:gridSpan w:val="4"/>
            <w:vMerge/>
            <w:vAlign w:val="center"/>
            <w:hideMark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D62D23" w:rsidRPr="001E1272" w:rsidTr="00C97390">
        <w:trPr>
          <w:trHeight w:val="227"/>
        </w:trPr>
        <w:tc>
          <w:tcPr>
            <w:tcW w:w="516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9B16A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1; ПК-6</w:t>
            </w:r>
          </w:p>
        </w:tc>
        <w:tc>
          <w:tcPr>
            <w:tcW w:w="531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538" w:type="pct"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Вопросы к зачету</w:t>
            </w:r>
          </w:p>
        </w:tc>
        <w:tc>
          <w:tcPr>
            <w:tcW w:w="1116" w:type="pct"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Определяется</w:t>
            </w:r>
          </w:p>
          <w:p w:rsidR="00D62D23" w:rsidRPr="001E1272" w:rsidRDefault="00D62D23" w:rsidP="00C97390">
            <w:pPr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color w:val="000000"/>
                <w:sz w:val="20"/>
                <w:szCs w:val="20"/>
              </w:rPr>
            </w:pPr>
            <w:r w:rsidRPr="001E127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D62D23" w:rsidRPr="001E1272" w:rsidTr="00C97390">
        <w:trPr>
          <w:trHeight w:val="227"/>
        </w:trPr>
        <w:tc>
          <w:tcPr>
            <w:tcW w:w="3702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E1272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D62D23" w:rsidRPr="001E1272" w:rsidRDefault="00D62D23" w:rsidP="00C97390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до 60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>е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1E1272">
              <w:rPr>
                <w:b/>
                <w:bCs/>
                <w:color w:val="000000"/>
                <w:sz w:val="20"/>
                <w:szCs w:val="20"/>
              </w:rPr>
              <w:t>зач</w:t>
            </w:r>
            <w:r>
              <w:rPr>
                <w:b/>
                <w:bCs/>
                <w:color w:val="000000"/>
                <w:sz w:val="20"/>
                <w:szCs w:val="20"/>
              </w:rPr>
              <w:t>тено</w:t>
            </w:r>
          </w:p>
        </w:tc>
      </w:tr>
      <w:tr w:rsidR="00D62D23" w:rsidRPr="001E1272" w:rsidTr="00C97390">
        <w:trPr>
          <w:trHeight w:val="454"/>
        </w:trPr>
        <w:tc>
          <w:tcPr>
            <w:tcW w:w="3702" w:type="pct"/>
            <w:gridSpan w:val="4"/>
            <w:vMerge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9" w:type="pct"/>
            <w:shd w:val="clear" w:color="auto" w:fill="auto"/>
            <w:noWrap/>
            <w:vAlign w:val="center"/>
            <w:hideMark/>
          </w:tcPr>
          <w:p w:rsidR="00D62D23" w:rsidRPr="00AF6816" w:rsidRDefault="00D62D23" w:rsidP="00C97390">
            <w:pPr>
              <w:jc w:val="center"/>
              <w:rPr>
                <w:b/>
                <w:bCs/>
                <w:color w:val="000000"/>
                <w:sz w:val="20"/>
                <w:szCs w:val="20"/>
                <w:highlight w:val="yellow"/>
              </w:rPr>
            </w:pPr>
            <w:r w:rsidRPr="00AF6816">
              <w:rPr>
                <w:b/>
                <w:bCs/>
                <w:color w:val="000000"/>
                <w:sz w:val="20"/>
                <w:szCs w:val="20"/>
              </w:rPr>
              <w:t>61…100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20" w:type="pct"/>
            <w:shd w:val="clear" w:color="auto" w:fill="auto"/>
            <w:vAlign w:val="center"/>
            <w:hideMark/>
          </w:tcPr>
          <w:p w:rsidR="00D62D23" w:rsidRPr="001E1272" w:rsidRDefault="00D62D23" w:rsidP="00C97390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1E1272"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:rsidR="00B068A3" w:rsidRDefault="00B068A3" w:rsidP="00856BCF">
      <w:pPr>
        <w:jc w:val="both"/>
        <w:rPr>
          <w:sz w:val="28"/>
          <w:szCs w:val="28"/>
        </w:rPr>
      </w:pPr>
    </w:p>
    <w:p w:rsidR="00B068A3" w:rsidRDefault="00B068A3" w:rsidP="00856BCF">
      <w:pPr>
        <w:jc w:val="both"/>
        <w:rPr>
          <w:sz w:val="28"/>
          <w:szCs w:val="28"/>
        </w:rPr>
      </w:pPr>
    </w:p>
    <w:p w:rsidR="00B068A3" w:rsidRDefault="00B068A3" w:rsidP="00856BCF">
      <w:pPr>
        <w:jc w:val="both"/>
        <w:rPr>
          <w:sz w:val="28"/>
          <w:szCs w:val="28"/>
        </w:rPr>
      </w:pPr>
    </w:p>
    <w:p w:rsidR="00B068A3" w:rsidRDefault="00B068A3" w:rsidP="00856BCF">
      <w:pPr>
        <w:jc w:val="both"/>
        <w:rPr>
          <w:sz w:val="28"/>
          <w:szCs w:val="28"/>
        </w:rPr>
      </w:pPr>
    </w:p>
    <w:p w:rsidR="00B068A3" w:rsidRPr="00B4013F" w:rsidRDefault="00B068A3" w:rsidP="00226EAD">
      <w:pPr>
        <w:spacing w:line="288" w:lineRule="auto"/>
        <w:jc w:val="right"/>
        <w:rPr>
          <w:sz w:val="28"/>
          <w:szCs w:val="28"/>
        </w:rPr>
      </w:pPr>
    </w:p>
    <w:sectPr w:rsidR="00B068A3" w:rsidRPr="00B4013F" w:rsidSect="00385515">
      <w:footerReference w:type="default" r:id="rId19"/>
      <w:pgSz w:w="11906" w:h="16838" w:code="9"/>
      <w:pgMar w:top="1134" w:right="567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E69B4" w:rsidRDefault="009E69B4">
      <w:r>
        <w:separator/>
      </w:r>
    </w:p>
  </w:endnote>
  <w:endnote w:type="continuationSeparator" w:id="0">
    <w:p w:rsidR="009E69B4" w:rsidRDefault="009E6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5848705"/>
      <w:docPartObj>
        <w:docPartGallery w:val="Page Numbers (Bottom of Page)"/>
        <w:docPartUnique/>
      </w:docPartObj>
    </w:sdtPr>
    <w:sdtEndPr/>
    <w:sdtContent>
      <w:p w:rsidR="003E707D" w:rsidRDefault="003E707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22</w:t>
        </w:r>
        <w:r>
          <w:fldChar w:fldCharType="end"/>
        </w:r>
      </w:p>
    </w:sdtContent>
  </w:sdt>
  <w:p w:rsidR="003E707D" w:rsidRDefault="003E707D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2044284"/>
      <w:docPartObj>
        <w:docPartGallery w:val="Page Numbers (Bottom of Page)"/>
        <w:docPartUnique/>
      </w:docPartObj>
    </w:sdtPr>
    <w:sdtEndPr/>
    <w:sdtContent>
      <w:p w:rsidR="003E707D" w:rsidRDefault="003E707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62D23">
          <w:rPr>
            <w:noProof/>
          </w:rPr>
          <w:t>14</w:t>
        </w:r>
        <w:r>
          <w:fldChar w:fldCharType="end"/>
        </w:r>
      </w:p>
    </w:sdtContent>
  </w:sdt>
  <w:p w:rsidR="003E707D" w:rsidRDefault="003E707D">
    <w:pPr>
      <w:pStyle w:val="a5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2834767"/>
      <w:docPartObj>
        <w:docPartGallery w:val="Page Numbers (Bottom of Page)"/>
        <w:docPartUnique/>
      </w:docPartObj>
    </w:sdtPr>
    <w:sdtEndPr/>
    <w:sdtContent>
      <w:p w:rsidR="003E707D" w:rsidRDefault="003E707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62D23">
          <w:rPr>
            <w:noProof/>
          </w:rPr>
          <w:t>24</w:t>
        </w:r>
        <w:r>
          <w:fldChar w:fldCharType="end"/>
        </w:r>
      </w:p>
    </w:sdtContent>
  </w:sdt>
  <w:p w:rsidR="003E707D" w:rsidRDefault="003E707D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E69B4" w:rsidRDefault="009E69B4">
      <w:r>
        <w:separator/>
      </w:r>
    </w:p>
  </w:footnote>
  <w:footnote w:type="continuationSeparator" w:id="0">
    <w:p w:rsidR="009E69B4" w:rsidRDefault="009E69B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AB008F"/>
    <w:multiLevelType w:val="multilevel"/>
    <w:tmpl w:val="EA0C5F48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rFonts w:ascii="Times New Roman" w:hAnsi="Times New Roman" w:cs="Times New Roman" w:hint="default"/>
        <w:sz w:val="24"/>
        <w:szCs w:val="24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6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89"/>
        </w:tabs>
        <w:ind w:left="53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</w:rPr>
    </w:lvl>
  </w:abstractNum>
  <w:abstractNum w:abstractNumId="8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5"/>
  </w:num>
  <w:num w:numId="6">
    <w:abstractNumId w:val="2"/>
  </w:num>
  <w:num w:numId="7">
    <w:abstractNumId w:val="6"/>
  </w:num>
  <w:num w:numId="8">
    <w:abstractNumId w:val="7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13C"/>
    <w:rsid w:val="00014771"/>
    <w:rsid w:val="0002554C"/>
    <w:rsid w:val="000304FC"/>
    <w:rsid w:val="00035CE5"/>
    <w:rsid w:val="0004608C"/>
    <w:rsid w:val="000600D7"/>
    <w:rsid w:val="000624AB"/>
    <w:rsid w:val="00064EA5"/>
    <w:rsid w:val="000700F3"/>
    <w:rsid w:val="000948AE"/>
    <w:rsid w:val="00094F10"/>
    <w:rsid w:val="000963EE"/>
    <w:rsid w:val="000A11A5"/>
    <w:rsid w:val="000A4263"/>
    <w:rsid w:val="000A4440"/>
    <w:rsid w:val="000A5567"/>
    <w:rsid w:val="000A6A8B"/>
    <w:rsid w:val="000B2684"/>
    <w:rsid w:val="000B422D"/>
    <w:rsid w:val="000B5A32"/>
    <w:rsid w:val="000C0BB9"/>
    <w:rsid w:val="000C3291"/>
    <w:rsid w:val="000C4C12"/>
    <w:rsid w:val="000D001E"/>
    <w:rsid w:val="000D4939"/>
    <w:rsid w:val="000E4101"/>
    <w:rsid w:val="000E6A58"/>
    <w:rsid w:val="000F0167"/>
    <w:rsid w:val="000F0A01"/>
    <w:rsid w:val="000F2D91"/>
    <w:rsid w:val="000F4D0C"/>
    <w:rsid w:val="000F6766"/>
    <w:rsid w:val="00103E37"/>
    <w:rsid w:val="00111BCB"/>
    <w:rsid w:val="00112678"/>
    <w:rsid w:val="00116AB6"/>
    <w:rsid w:val="001178E0"/>
    <w:rsid w:val="00122381"/>
    <w:rsid w:val="00122483"/>
    <w:rsid w:val="0012270A"/>
    <w:rsid w:val="001268BC"/>
    <w:rsid w:val="0013024B"/>
    <w:rsid w:val="0013058F"/>
    <w:rsid w:val="00130CAE"/>
    <w:rsid w:val="00132060"/>
    <w:rsid w:val="001430C0"/>
    <w:rsid w:val="00147C5B"/>
    <w:rsid w:val="00152BCF"/>
    <w:rsid w:val="00153D40"/>
    <w:rsid w:val="001544C0"/>
    <w:rsid w:val="00155963"/>
    <w:rsid w:val="001606C8"/>
    <w:rsid w:val="00160D20"/>
    <w:rsid w:val="00161A30"/>
    <w:rsid w:val="00165BAB"/>
    <w:rsid w:val="00165CC7"/>
    <w:rsid w:val="00166FEB"/>
    <w:rsid w:val="00177116"/>
    <w:rsid w:val="001871A4"/>
    <w:rsid w:val="0018752B"/>
    <w:rsid w:val="001878E8"/>
    <w:rsid w:val="00191A8E"/>
    <w:rsid w:val="0019241A"/>
    <w:rsid w:val="0019529A"/>
    <w:rsid w:val="0019665E"/>
    <w:rsid w:val="00197306"/>
    <w:rsid w:val="001A083F"/>
    <w:rsid w:val="001B0094"/>
    <w:rsid w:val="001B3B13"/>
    <w:rsid w:val="001B4565"/>
    <w:rsid w:val="001B4E88"/>
    <w:rsid w:val="001C0E00"/>
    <w:rsid w:val="001C355E"/>
    <w:rsid w:val="001C41F6"/>
    <w:rsid w:val="001C745E"/>
    <w:rsid w:val="001D243E"/>
    <w:rsid w:val="001D4612"/>
    <w:rsid w:val="001D7C8B"/>
    <w:rsid w:val="001E106F"/>
    <w:rsid w:val="001E13BC"/>
    <w:rsid w:val="001E1FFD"/>
    <w:rsid w:val="001E5670"/>
    <w:rsid w:val="001F35C0"/>
    <w:rsid w:val="001F672C"/>
    <w:rsid w:val="00200F0A"/>
    <w:rsid w:val="002024E7"/>
    <w:rsid w:val="00203F52"/>
    <w:rsid w:val="00205259"/>
    <w:rsid w:val="002111E9"/>
    <w:rsid w:val="002116D9"/>
    <w:rsid w:val="002118D6"/>
    <w:rsid w:val="0021339C"/>
    <w:rsid w:val="00216C01"/>
    <w:rsid w:val="00223F02"/>
    <w:rsid w:val="002256ED"/>
    <w:rsid w:val="0022572F"/>
    <w:rsid w:val="00226DBF"/>
    <w:rsid w:val="00226EAD"/>
    <w:rsid w:val="00231C81"/>
    <w:rsid w:val="0023630C"/>
    <w:rsid w:val="00237172"/>
    <w:rsid w:val="002401A2"/>
    <w:rsid w:val="002404A0"/>
    <w:rsid w:val="00240EC2"/>
    <w:rsid w:val="002432CF"/>
    <w:rsid w:val="00243DBF"/>
    <w:rsid w:val="00253E3C"/>
    <w:rsid w:val="0025717E"/>
    <w:rsid w:val="00261CC8"/>
    <w:rsid w:val="00262108"/>
    <w:rsid w:val="0026485E"/>
    <w:rsid w:val="00267D1E"/>
    <w:rsid w:val="002755EB"/>
    <w:rsid w:val="00275C63"/>
    <w:rsid w:val="0027669D"/>
    <w:rsid w:val="00282788"/>
    <w:rsid w:val="00282B4C"/>
    <w:rsid w:val="00285241"/>
    <w:rsid w:val="0028610C"/>
    <w:rsid w:val="00286C23"/>
    <w:rsid w:val="00287636"/>
    <w:rsid w:val="00287956"/>
    <w:rsid w:val="0029584C"/>
    <w:rsid w:val="002A7720"/>
    <w:rsid w:val="002B0870"/>
    <w:rsid w:val="002B5947"/>
    <w:rsid w:val="002B5FEF"/>
    <w:rsid w:val="002B76CF"/>
    <w:rsid w:val="002C0922"/>
    <w:rsid w:val="002C6538"/>
    <w:rsid w:val="002D0DDB"/>
    <w:rsid w:val="002D2997"/>
    <w:rsid w:val="002D4944"/>
    <w:rsid w:val="002D5F02"/>
    <w:rsid w:val="002E2D1F"/>
    <w:rsid w:val="002E5CC4"/>
    <w:rsid w:val="002F0D2A"/>
    <w:rsid w:val="002F16AB"/>
    <w:rsid w:val="002F40BA"/>
    <w:rsid w:val="002F4A9D"/>
    <w:rsid w:val="002F624B"/>
    <w:rsid w:val="00300FF3"/>
    <w:rsid w:val="00301950"/>
    <w:rsid w:val="00302665"/>
    <w:rsid w:val="00302C31"/>
    <w:rsid w:val="00304C1F"/>
    <w:rsid w:val="0030541F"/>
    <w:rsid w:val="003054BC"/>
    <w:rsid w:val="003117E7"/>
    <w:rsid w:val="0031389A"/>
    <w:rsid w:val="00314634"/>
    <w:rsid w:val="003256B9"/>
    <w:rsid w:val="00326862"/>
    <w:rsid w:val="00327D20"/>
    <w:rsid w:val="00333218"/>
    <w:rsid w:val="0033637A"/>
    <w:rsid w:val="00352484"/>
    <w:rsid w:val="00355253"/>
    <w:rsid w:val="00357C53"/>
    <w:rsid w:val="003606E8"/>
    <w:rsid w:val="003674B9"/>
    <w:rsid w:val="003729D6"/>
    <w:rsid w:val="0037506B"/>
    <w:rsid w:val="003822A8"/>
    <w:rsid w:val="00385515"/>
    <w:rsid w:val="0038776D"/>
    <w:rsid w:val="00393353"/>
    <w:rsid w:val="00397EB2"/>
    <w:rsid w:val="003A3787"/>
    <w:rsid w:val="003B0CB6"/>
    <w:rsid w:val="003B280D"/>
    <w:rsid w:val="003C4E31"/>
    <w:rsid w:val="003C5489"/>
    <w:rsid w:val="003C745E"/>
    <w:rsid w:val="003D28AC"/>
    <w:rsid w:val="003D32AD"/>
    <w:rsid w:val="003D45EC"/>
    <w:rsid w:val="003D4EF7"/>
    <w:rsid w:val="003D78D8"/>
    <w:rsid w:val="003E37C3"/>
    <w:rsid w:val="003E707D"/>
    <w:rsid w:val="003F1759"/>
    <w:rsid w:val="003F305F"/>
    <w:rsid w:val="003F5FD6"/>
    <w:rsid w:val="003F7C91"/>
    <w:rsid w:val="0040459F"/>
    <w:rsid w:val="004065B1"/>
    <w:rsid w:val="00407751"/>
    <w:rsid w:val="00410410"/>
    <w:rsid w:val="004128F7"/>
    <w:rsid w:val="00414176"/>
    <w:rsid w:val="00415E36"/>
    <w:rsid w:val="00417ADE"/>
    <w:rsid w:val="00424505"/>
    <w:rsid w:val="00424BAF"/>
    <w:rsid w:val="00432AA4"/>
    <w:rsid w:val="00433E04"/>
    <w:rsid w:val="0043757A"/>
    <w:rsid w:val="004379CB"/>
    <w:rsid w:val="00440A06"/>
    <w:rsid w:val="004448A1"/>
    <w:rsid w:val="00453B23"/>
    <w:rsid w:val="00454E85"/>
    <w:rsid w:val="0046298A"/>
    <w:rsid w:val="00463F9B"/>
    <w:rsid w:val="00470E81"/>
    <w:rsid w:val="004762B4"/>
    <w:rsid w:val="00476EEE"/>
    <w:rsid w:val="00477323"/>
    <w:rsid w:val="00477ACC"/>
    <w:rsid w:val="00484212"/>
    <w:rsid w:val="00491FF3"/>
    <w:rsid w:val="0049356B"/>
    <w:rsid w:val="004939F2"/>
    <w:rsid w:val="00495545"/>
    <w:rsid w:val="004A00F4"/>
    <w:rsid w:val="004A0C56"/>
    <w:rsid w:val="004A1990"/>
    <w:rsid w:val="004A1D53"/>
    <w:rsid w:val="004A2660"/>
    <w:rsid w:val="004A6C78"/>
    <w:rsid w:val="004A6F4C"/>
    <w:rsid w:val="004B0228"/>
    <w:rsid w:val="004B182E"/>
    <w:rsid w:val="004B298F"/>
    <w:rsid w:val="004B342B"/>
    <w:rsid w:val="004C0CE2"/>
    <w:rsid w:val="004C2A17"/>
    <w:rsid w:val="004C6163"/>
    <w:rsid w:val="004C67C9"/>
    <w:rsid w:val="004C728D"/>
    <w:rsid w:val="004D3A89"/>
    <w:rsid w:val="004D790D"/>
    <w:rsid w:val="004E1DFE"/>
    <w:rsid w:val="004E661D"/>
    <w:rsid w:val="004F6FC7"/>
    <w:rsid w:val="005014AA"/>
    <w:rsid w:val="00501697"/>
    <w:rsid w:val="00506334"/>
    <w:rsid w:val="0050648A"/>
    <w:rsid w:val="00512928"/>
    <w:rsid w:val="00512A83"/>
    <w:rsid w:val="00512B5A"/>
    <w:rsid w:val="005134A1"/>
    <w:rsid w:val="005166EB"/>
    <w:rsid w:val="00520077"/>
    <w:rsid w:val="00526089"/>
    <w:rsid w:val="00527C63"/>
    <w:rsid w:val="005356A2"/>
    <w:rsid w:val="005364ED"/>
    <w:rsid w:val="00546B2F"/>
    <w:rsid w:val="00547D90"/>
    <w:rsid w:val="00557975"/>
    <w:rsid w:val="0056504B"/>
    <w:rsid w:val="0056719A"/>
    <w:rsid w:val="0057217C"/>
    <w:rsid w:val="005721B5"/>
    <w:rsid w:val="00572352"/>
    <w:rsid w:val="00574642"/>
    <w:rsid w:val="00574CAB"/>
    <w:rsid w:val="00581FA5"/>
    <w:rsid w:val="00582529"/>
    <w:rsid w:val="0058270C"/>
    <w:rsid w:val="0058280B"/>
    <w:rsid w:val="00583F4D"/>
    <w:rsid w:val="00584291"/>
    <w:rsid w:val="00590DBE"/>
    <w:rsid w:val="005926CB"/>
    <w:rsid w:val="00593782"/>
    <w:rsid w:val="00594AB0"/>
    <w:rsid w:val="005960A3"/>
    <w:rsid w:val="005A7194"/>
    <w:rsid w:val="005B0B69"/>
    <w:rsid w:val="005B2775"/>
    <w:rsid w:val="005B4E84"/>
    <w:rsid w:val="005B68A1"/>
    <w:rsid w:val="005C47EC"/>
    <w:rsid w:val="005D099A"/>
    <w:rsid w:val="005D0C51"/>
    <w:rsid w:val="005D0D00"/>
    <w:rsid w:val="005D6618"/>
    <w:rsid w:val="005E4389"/>
    <w:rsid w:val="005E5F77"/>
    <w:rsid w:val="005E7D4F"/>
    <w:rsid w:val="005F2AA1"/>
    <w:rsid w:val="005F3B11"/>
    <w:rsid w:val="00601802"/>
    <w:rsid w:val="006023D3"/>
    <w:rsid w:val="006063EE"/>
    <w:rsid w:val="00613E14"/>
    <w:rsid w:val="00626F4C"/>
    <w:rsid w:val="00634CE8"/>
    <w:rsid w:val="00637883"/>
    <w:rsid w:val="00637F2B"/>
    <w:rsid w:val="00646F85"/>
    <w:rsid w:val="00647469"/>
    <w:rsid w:val="0065312F"/>
    <w:rsid w:val="0065574E"/>
    <w:rsid w:val="0065705F"/>
    <w:rsid w:val="0066163C"/>
    <w:rsid w:val="00675C3C"/>
    <w:rsid w:val="006833FD"/>
    <w:rsid w:val="00692DAB"/>
    <w:rsid w:val="00694A9E"/>
    <w:rsid w:val="00696426"/>
    <w:rsid w:val="006A1806"/>
    <w:rsid w:val="006A2068"/>
    <w:rsid w:val="006A22A8"/>
    <w:rsid w:val="006A6CE1"/>
    <w:rsid w:val="006B1C40"/>
    <w:rsid w:val="006B7CA4"/>
    <w:rsid w:val="006C1349"/>
    <w:rsid w:val="006C242A"/>
    <w:rsid w:val="006D11FD"/>
    <w:rsid w:val="006D3A07"/>
    <w:rsid w:val="006E5FF2"/>
    <w:rsid w:val="006F31DA"/>
    <w:rsid w:val="0070019F"/>
    <w:rsid w:val="00700470"/>
    <w:rsid w:val="00704AA7"/>
    <w:rsid w:val="00714142"/>
    <w:rsid w:val="00715CDB"/>
    <w:rsid w:val="00721B60"/>
    <w:rsid w:val="00722C3B"/>
    <w:rsid w:val="00723234"/>
    <w:rsid w:val="00731013"/>
    <w:rsid w:val="007376BD"/>
    <w:rsid w:val="00740074"/>
    <w:rsid w:val="00742118"/>
    <w:rsid w:val="00744050"/>
    <w:rsid w:val="007475CB"/>
    <w:rsid w:val="00752D93"/>
    <w:rsid w:val="007552D3"/>
    <w:rsid w:val="007555B2"/>
    <w:rsid w:val="00757CFC"/>
    <w:rsid w:val="00760C0E"/>
    <w:rsid w:val="00761CF8"/>
    <w:rsid w:val="00764305"/>
    <w:rsid w:val="007735D2"/>
    <w:rsid w:val="007740D7"/>
    <w:rsid w:val="007770B9"/>
    <w:rsid w:val="007773A8"/>
    <w:rsid w:val="00777A33"/>
    <w:rsid w:val="00777FAE"/>
    <w:rsid w:val="007821F9"/>
    <w:rsid w:val="00793697"/>
    <w:rsid w:val="00796755"/>
    <w:rsid w:val="00796CDB"/>
    <w:rsid w:val="007A0A7F"/>
    <w:rsid w:val="007A0E03"/>
    <w:rsid w:val="007A2872"/>
    <w:rsid w:val="007A68E8"/>
    <w:rsid w:val="007B08E6"/>
    <w:rsid w:val="007B1626"/>
    <w:rsid w:val="007B1F3D"/>
    <w:rsid w:val="007B4D39"/>
    <w:rsid w:val="007B6960"/>
    <w:rsid w:val="007B6D97"/>
    <w:rsid w:val="007C2AB1"/>
    <w:rsid w:val="007D068C"/>
    <w:rsid w:val="007D3553"/>
    <w:rsid w:val="007D5106"/>
    <w:rsid w:val="007D6C50"/>
    <w:rsid w:val="007E12F2"/>
    <w:rsid w:val="007E1FC3"/>
    <w:rsid w:val="007F4617"/>
    <w:rsid w:val="007F5542"/>
    <w:rsid w:val="00800453"/>
    <w:rsid w:val="00802F8B"/>
    <w:rsid w:val="00804DAF"/>
    <w:rsid w:val="00810BF3"/>
    <w:rsid w:val="00826653"/>
    <w:rsid w:val="00826D49"/>
    <w:rsid w:val="00827614"/>
    <w:rsid w:val="008316DC"/>
    <w:rsid w:val="00837237"/>
    <w:rsid w:val="008373DC"/>
    <w:rsid w:val="00847DAB"/>
    <w:rsid w:val="0085154F"/>
    <w:rsid w:val="00856BCF"/>
    <w:rsid w:val="00857A4A"/>
    <w:rsid w:val="00871F09"/>
    <w:rsid w:val="0087439E"/>
    <w:rsid w:val="00875ADF"/>
    <w:rsid w:val="008824CD"/>
    <w:rsid w:val="0088542C"/>
    <w:rsid w:val="00890EE1"/>
    <w:rsid w:val="00894598"/>
    <w:rsid w:val="00894AF8"/>
    <w:rsid w:val="00894C9F"/>
    <w:rsid w:val="008958C2"/>
    <w:rsid w:val="008965E9"/>
    <w:rsid w:val="008A14D4"/>
    <w:rsid w:val="008B3769"/>
    <w:rsid w:val="008B521B"/>
    <w:rsid w:val="008B67A6"/>
    <w:rsid w:val="008B7915"/>
    <w:rsid w:val="008B7A01"/>
    <w:rsid w:val="008C4A52"/>
    <w:rsid w:val="008C523F"/>
    <w:rsid w:val="008C7BD3"/>
    <w:rsid w:val="008D1912"/>
    <w:rsid w:val="008D2C08"/>
    <w:rsid w:val="008D2F50"/>
    <w:rsid w:val="008D50B4"/>
    <w:rsid w:val="008E3A94"/>
    <w:rsid w:val="008E5D5C"/>
    <w:rsid w:val="008F2B5E"/>
    <w:rsid w:val="008F3B3E"/>
    <w:rsid w:val="008F489E"/>
    <w:rsid w:val="0090567C"/>
    <w:rsid w:val="00906126"/>
    <w:rsid w:val="0091116C"/>
    <w:rsid w:val="0091675D"/>
    <w:rsid w:val="00917CAD"/>
    <w:rsid w:val="009257A5"/>
    <w:rsid w:val="00933641"/>
    <w:rsid w:val="00946AA5"/>
    <w:rsid w:val="00952BE1"/>
    <w:rsid w:val="00957540"/>
    <w:rsid w:val="00962262"/>
    <w:rsid w:val="009633F1"/>
    <w:rsid w:val="0096426C"/>
    <w:rsid w:val="00966323"/>
    <w:rsid w:val="0096759C"/>
    <w:rsid w:val="0096772D"/>
    <w:rsid w:val="0097209C"/>
    <w:rsid w:val="009726FA"/>
    <w:rsid w:val="00973D63"/>
    <w:rsid w:val="00977417"/>
    <w:rsid w:val="0098561B"/>
    <w:rsid w:val="00994537"/>
    <w:rsid w:val="009A0C7A"/>
    <w:rsid w:val="009A1407"/>
    <w:rsid w:val="009A282C"/>
    <w:rsid w:val="009B11F4"/>
    <w:rsid w:val="009C2D97"/>
    <w:rsid w:val="009C46FF"/>
    <w:rsid w:val="009C7AA8"/>
    <w:rsid w:val="009D0C90"/>
    <w:rsid w:val="009D344E"/>
    <w:rsid w:val="009D3990"/>
    <w:rsid w:val="009D4FE4"/>
    <w:rsid w:val="009E1053"/>
    <w:rsid w:val="009E13DD"/>
    <w:rsid w:val="009E1E06"/>
    <w:rsid w:val="009E34E9"/>
    <w:rsid w:val="009E355E"/>
    <w:rsid w:val="009E3B0B"/>
    <w:rsid w:val="009E6078"/>
    <w:rsid w:val="009E69B4"/>
    <w:rsid w:val="009F039F"/>
    <w:rsid w:val="009F0610"/>
    <w:rsid w:val="009F2B68"/>
    <w:rsid w:val="009F66A1"/>
    <w:rsid w:val="00A00ACA"/>
    <w:rsid w:val="00A06C58"/>
    <w:rsid w:val="00A0743B"/>
    <w:rsid w:val="00A15084"/>
    <w:rsid w:val="00A17E2A"/>
    <w:rsid w:val="00A20E85"/>
    <w:rsid w:val="00A22B08"/>
    <w:rsid w:val="00A2671B"/>
    <w:rsid w:val="00A27D42"/>
    <w:rsid w:val="00A375CF"/>
    <w:rsid w:val="00A37E53"/>
    <w:rsid w:val="00A4041E"/>
    <w:rsid w:val="00A41915"/>
    <w:rsid w:val="00A42186"/>
    <w:rsid w:val="00A42410"/>
    <w:rsid w:val="00A508FF"/>
    <w:rsid w:val="00A56655"/>
    <w:rsid w:val="00A57C47"/>
    <w:rsid w:val="00A71646"/>
    <w:rsid w:val="00A73C6E"/>
    <w:rsid w:val="00A779FF"/>
    <w:rsid w:val="00A80411"/>
    <w:rsid w:val="00A8356A"/>
    <w:rsid w:val="00A859B1"/>
    <w:rsid w:val="00A85B39"/>
    <w:rsid w:val="00A9333E"/>
    <w:rsid w:val="00A9717A"/>
    <w:rsid w:val="00AA4E2A"/>
    <w:rsid w:val="00AB3777"/>
    <w:rsid w:val="00AB5FC4"/>
    <w:rsid w:val="00AB6B96"/>
    <w:rsid w:val="00AB76E4"/>
    <w:rsid w:val="00AC25A4"/>
    <w:rsid w:val="00AC4B4A"/>
    <w:rsid w:val="00AC4ED8"/>
    <w:rsid w:val="00AC6F53"/>
    <w:rsid w:val="00AD20E9"/>
    <w:rsid w:val="00AE1D6F"/>
    <w:rsid w:val="00AF2E14"/>
    <w:rsid w:val="00AF3592"/>
    <w:rsid w:val="00AF67F7"/>
    <w:rsid w:val="00B02CFE"/>
    <w:rsid w:val="00B058C4"/>
    <w:rsid w:val="00B064D1"/>
    <w:rsid w:val="00B068A3"/>
    <w:rsid w:val="00B06D86"/>
    <w:rsid w:val="00B22010"/>
    <w:rsid w:val="00B23392"/>
    <w:rsid w:val="00B24AC0"/>
    <w:rsid w:val="00B24FF4"/>
    <w:rsid w:val="00B329AF"/>
    <w:rsid w:val="00B333C4"/>
    <w:rsid w:val="00B34961"/>
    <w:rsid w:val="00B35ABB"/>
    <w:rsid w:val="00B3683C"/>
    <w:rsid w:val="00B36D78"/>
    <w:rsid w:val="00B4013F"/>
    <w:rsid w:val="00B40BAE"/>
    <w:rsid w:val="00B463B9"/>
    <w:rsid w:val="00B516CB"/>
    <w:rsid w:val="00B622E1"/>
    <w:rsid w:val="00B73201"/>
    <w:rsid w:val="00B7488F"/>
    <w:rsid w:val="00B75A35"/>
    <w:rsid w:val="00B777FC"/>
    <w:rsid w:val="00B80E02"/>
    <w:rsid w:val="00B816EB"/>
    <w:rsid w:val="00B91C36"/>
    <w:rsid w:val="00B93B04"/>
    <w:rsid w:val="00B96221"/>
    <w:rsid w:val="00BA2B3A"/>
    <w:rsid w:val="00BA6B33"/>
    <w:rsid w:val="00BB00C5"/>
    <w:rsid w:val="00BB4CFF"/>
    <w:rsid w:val="00BB5988"/>
    <w:rsid w:val="00BC2883"/>
    <w:rsid w:val="00BC4EF8"/>
    <w:rsid w:val="00BD29B8"/>
    <w:rsid w:val="00BD3794"/>
    <w:rsid w:val="00BD4507"/>
    <w:rsid w:val="00BD6C6D"/>
    <w:rsid w:val="00BE6F90"/>
    <w:rsid w:val="00BF5463"/>
    <w:rsid w:val="00C00B79"/>
    <w:rsid w:val="00C021F3"/>
    <w:rsid w:val="00C03C92"/>
    <w:rsid w:val="00C05D12"/>
    <w:rsid w:val="00C06635"/>
    <w:rsid w:val="00C21067"/>
    <w:rsid w:val="00C23DA4"/>
    <w:rsid w:val="00C245C2"/>
    <w:rsid w:val="00C2613F"/>
    <w:rsid w:val="00C27143"/>
    <w:rsid w:val="00C32AB3"/>
    <w:rsid w:val="00C360C9"/>
    <w:rsid w:val="00C43C6B"/>
    <w:rsid w:val="00C453EA"/>
    <w:rsid w:val="00C45ABD"/>
    <w:rsid w:val="00C50280"/>
    <w:rsid w:val="00C542E6"/>
    <w:rsid w:val="00C54ED4"/>
    <w:rsid w:val="00C56EEB"/>
    <w:rsid w:val="00C61470"/>
    <w:rsid w:val="00C622C8"/>
    <w:rsid w:val="00C679D8"/>
    <w:rsid w:val="00C7003B"/>
    <w:rsid w:val="00C72E05"/>
    <w:rsid w:val="00C80819"/>
    <w:rsid w:val="00C838BE"/>
    <w:rsid w:val="00C866E2"/>
    <w:rsid w:val="00C87836"/>
    <w:rsid w:val="00C918D9"/>
    <w:rsid w:val="00C9526A"/>
    <w:rsid w:val="00CA138B"/>
    <w:rsid w:val="00CA6461"/>
    <w:rsid w:val="00CB1857"/>
    <w:rsid w:val="00CB26DB"/>
    <w:rsid w:val="00CB299E"/>
    <w:rsid w:val="00CB2CEE"/>
    <w:rsid w:val="00CB36DF"/>
    <w:rsid w:val="00CB3932"/>
    <w:rsid w:val="00CB6582"/>
    <w:rsid w:val="00CB7866"/>
    <w:rsid w:val="00CC1D4D"/>
    <w:rsid w:val="00CC1DFC"/>
    <w:rsid w:val="00CC2A42"/>
    <w:rsid w:val="00CD2B9C"/>
    <w:rsid w:val="00CD427E"/>
    <w:rsid w:val="00CE1AA0"/>
    <w:rsid w:val="00CE2286"/>
    <w:rsid w:val="00CE3723"/>
    <w:rsid w:val="00CE40B3"/>
    <w:rsid w:val="00CF17B6"/>
    <w:rsid w:val="00D00748"/>
    <w:rsid w:val="00D06A54"/>
    <w:rsid w:val="00D07993"/>
    <w:rsid w:val="00D07F0E"/>
    <w:rsid w:val="00D10C7D"/>
    <w:rsid w:val="00D11442"/>
    <w:rsid w:val="00D15AC6"/>
    <w:rsid w:val="00D17C25"/>
    <w:rsid w:val="00D25AC0"/>
    <w:rsid w:val="00D271D9"/>
    <w:rsid w:val="00D27A5E"/>
    <w:rsid w:val="00D31959"/>
    <w:rsid w:val="00D320A6"/>
    <w:rsid w:val="00D32249"/>
    <w:rsid w:val="00D36833"/>
    <w:rsid w:val="00D369BF"/>
    <w:rsid w:val="00D45482"/>
    <w:rsid w:val="00D4598A"/>
    <w:rsid w:val="00D4784B"/>
    <w:rsid w:val="00D51818"/>
    <w:rsid w:val="00D52604"/>
    <w:rsid w:val="00D5329F"/>
    <w:rsid w:val="00D556EA"/>
    <w:rsid w:val="00D57723"/>
    <w:rsid w:val="00D62D23"/>
    <w:rsid w:val="00D63381"/>
    <w:rsid w:val="00D66DD7"/>
    <w:rsid w:val="00D701B4"/>
    <w:rsid w:val="00D73C47"/>
    <w:rsid w:val="00D8591A"/>
    <w:rsid w:val="00D90321"/>
    <w:rsid w:val="00D92CB2"/>
    <w:rsid w:val="00DA3BA0"/>
    <w:rsid w:val="00DA52EA"/>
    <w:rsid w:val="00DB0248"/>
    <w:rsid w:val="00DB32A0"/>
    <w:rsid w:val="00DB4072"/>
    <w:rsid w:val="00DB7A03"/>
    <w:rsid w:val="00DB7FB8"/>
    <w:rsid w:val="00DC3896"/>
    <w:rsid w:val="00DC3BC5"/>
    <w:rsid w:val="00DC4973"/>
    <w:rsid w:val="00DD1F31"/>
    <w:rsid w:val="00DD2B99"/>
    <w:rsid w:val="00DD3609"/>
    <w:rsid w:val="00DE5701"/>
    <w:rsid w:val="00DE7062"/>
    <w:rsid w:val="00DE70DE"/>
    <w:rsid w:val="00DE7AC6"/>
    <w:rsid w:val="00DE7C27"/>
    <w:rsid w:val="00DF4BB3"/>
    <w:rsid w:val="00DF628C"/>
    <w:rsid w:val="00DF7C7B"/>
    <w:rsid w:val="00E01833"/>
    <w:rsid w:val="00E01E83"/>
    <w:rsid w:val="00E032D5"/>
    <w:rsid w:val="00E1058A"/>
    <w:rsid w:val="00E144FC"/>
    <w:rsid w:val="00E15776"/>
    <w:rsid w:val="00E25B68"/>
    <w:rsid w:val="00E25BE2"/>
    <w:rsid w:val="00E27B25"/>
    <w:rsid w:val="00E330B5"/>
    <w:rsid w:val="00E53334"/>
    <w:rsid w:val="00E563DF"/>
    <w:rsid w:val="00E57DE4"/>
    <w:rsid w:val="00E63265"/>
    <w:rsid w:val="00E6342E"/>
    <w:rsid w:val="00E66C58"/>
    <w:rsid w:val="00E709CF"/>
    <w:rsid w:val="00E75B6A"/>
    <w:rsid w:val="00E761D1"/>
    <w:rsid w:val="00E7733B"/>
    <w:rsid w:val="00E777D1"/>
    <w:rsid w:val="00E81584"/>
    <w:rsid w:val="00E8692D"/>
    <w:rsid w:val="00E95FF6"/>
    <w:rsid w:val="00E96E1C"/>
    <w:rsid w:val="00EA0FA4"/>
    <w:rsid w:val="00EA3CDF"/>
    <w:rsid w:val="00EB200D"/>
    <w:rsid w:val="00EB3A86"/>
    <w:rsid w:val="00EC133E"/>
    <w:rsid w:val="00EC1853"/>
    <w:rsid w:val="00EC2C73"/>
    <w:rsid w:val="00EC4869"/>
    <w:rsid w:val="00EC4E0F"/>
    <w:rsid w:val="00EC4FB0"/>
    <w:rsid w:val="00EC52DD"/>
    <w:rsid w:val="00EC64AF"/>
    <w:rsid w:val="00EC670F"/>
    <w:rsid w:val="00ED0226"/>
    <w:rsid w:val="00ED1E09"/>
    <w:rsid w:val="00ED1EAE"/>
    <w:rsid w:val="00ED3328"/>
    <w:rsid w:val="00ED3527"/>
    <w:rsid w:val="00ED5027"/>
    <w:rsid w:val="00ED70C3"/>
    <w:rsid w:val="00EE26AA"/>
    <w:rsid w:val="00EE2B7C"/>
    <w:rsid w:val="00EE755D"/>
    <w:rsid w:val="00F071EF"/>
    <w:rsid w:val="00F11375"/>
    <w:rsid w:val="00F1350B"/>
    <w:rsid w:val="00F13E5C"/>
    <w:rsid w:val="00F1598E"/>
    <w:rsid w:val="00F228F0"/>
    <w:rsid w:val="00F22C9C"/>
    <w:rsid w:val="00F26EF2"/>
    <w:rsid w:val="00F3170C"/>
    <w:rsid w:val="00F32A19"/>
    <w:rsid w:val="00F45F84"/>
    <w:rsid w:val="00F507D9"/>
    <w:rsid w:val="00F53F5D"/>
    <w:rsid w:val="00F54AAF"/>
    <w:rsid w:val="00F56CA1"/>
    <w:rsid w:val="00F66667"/>
    <w:rsid w:val="00F67CCF"/>
    <w:rsid w:val="00F67E21"/>
    <w:rsid w:val="00F70CF4"/>
    <w:rsid w:val="00F73697"/>
    <w:rsid w:val="00F775B2"/>
    <w:rsid w:val="00F81450"/>
    <w:rsid w:val="00F84802"/>
    <w:rsid w:val="00F91EE9"/>
    <w:rsid w:val="00F965CB"/>
    <w:rsid w:val="00F96D08"/>
    <w:rsid w:val="00FA2B2E"/>
    <w:rsid w:val="00FA2F4D"/>
    <w:rsid w:val="00FA6924"/>
    <w:rsid w:val="00FB7096"/>
    <w:rsid w:val="00FD4CD0"/>
    <w:rsid w:val="00FE5B83"/>
    <w:rsid w:val="00FE760B"/>
    <w:rsid w:val="00FF3376"/>
    <w:rsid w:val="00FF5045"/>
    <w:rsid w:val="00FF68A4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5669A60-8361-4CED-838F-7E08DE297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locked="1" w:uiPriority="0"/>
    <w:lsdException w:name="List 2" w:semiHidden="1" w:unhideWhenUsed="1"/>
    <w:lsdException w:name="List 3" w:semiHidden="1" w:unhideWhenUsed="1"/>
    <w:lsdException w:name="List 4" w:locked="1" w:uiPriority="0"/>
    <w:lsdException w:name="List 5" w:locked="1" w:uiPriority="0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locked="1" w:uiPriority="0"/>
    <w:lsdException w:name="Date" w:locked="1" w:uiPriority="0"/>
    <w:lsdException w:name="Body Text First Indent" w:locked="1" w:uiPriority="0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locked="1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C46FF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433E04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1871A4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226EAD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226EA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9">
    <w:name w:val="heading 9"/>
    <w:basedOn w:val="a"/>
    <w:next w:val="a"/>
    <w:link w:val="90"/>
    <w:uiPriority w:val="99"/>
    <w:qFormat/>
    <w:rsid w:val="00226EA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433E04"/>
    <w:rPr>
      <w:i/>
      <w:iCs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locked/>
    <w:rsid w:val="001871A4"/>
    <w:rPr>
      <w:sz w:val="24"/>
      <w:szCs w:val="24"/>
    </w:rPr>
  </w:style>
  <w:style w:type="character" w:customStyle="1" w:styleId="30">
    <w:name w:val="Заголовок 3 Знак"/>
    <w:basedOn w:val="a0"/>
    <w:link w:val="3"/>
    <w:uiPriority w:val="99"/>
    <w:locked/>
    <w:rsid w:val="00226EAD"/>
    <w:rPr>
      <w:b/>
      <w:bCs/>
      <w:i/>
      <w:iCs/>
      <w:sz w:val="24"/>
      <w:szCs w:val="24"/>
    </w:rPr>
  </w:style>
  <w:style w:type="character" w:customStyle="1" w:styleId="40">
    <w:name w:val="Заголовок 4 Знак"/>
    <w:basedOn w:val="a0"/>
    <w:link w:val="4"/>
    <w:uiPriority w:val="99"/>
    <w:locked/>
    <w:rsid w:val="00226EAD"/>
    <w:rPr>
      <w:b/>
      <w:bCs/>
      <w:sz w:val="28"/>
      <w:szCs w:val="28"/>
    </w:rPr>
  </w:style>
  <w:style w:type="character" w:customStyle="1" w:styleId="90">
    <w:name w:val="Заголовок 9 Знак"/>
    <w:basedOn w:val="a0"/>
    <w:link w:val="9"/>
    <w:uiPriority w:val="99"/>
    <w:locked/>
    <w:rsid w:val="00226EAD"/>
    <w:rPr>
      <w:rFonts w:ascii="Arial" w:hAnsi="Arial" w:cs="Arial"/>
      <w:sz w:val="22"/>
      <w:szCs w:val="22"/>
    </w:rPr>
  </w:style>
  <w:style w:type="paragraph" w:styleId="a3">
    <w:name w:val="header"/>
    <w:basedOn w:val="a"/>
    <w:link w:val="a4"/>
    <w:uiPriority w:val="99"/>
    <w:rsid w:val="000F4D0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226EAD"/>
    <w:rPr>
      <w:sz w:val="24"/>
      <w:szCs w:val="24"/>
    </w:rPr>
  </w:style>
  <w:style w:type="paragraph" w:styleId="a5">
    <w:name w:val="footer"/>
    <w:basedOn w:val="a"/>
    <w:link w:val="a6"/>
    <w:uiPriority w:val="99"/>
    <w:rsid w:val="000F4D0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226EAD"/>
    <w:rPr>
      <w:sz w:val="24"/>
      <w:szCs w:val="24"/>
    </w:rPr>
  </w:style>
  <w:style w:type="character" w:styleId="a7">
    <w:name w:val="page number"/>
    <w:basedOn w:val="a0"/>
    <w:uiPriority w:val="99"/>
    <w:rsid w:val="000F4D0C"/>
  </w:style>
  <w:style w:type="table" w:styleId="a8">
    <w:name w:val="Table Grid"/>
    <w:basedOn w:val="a1"/>
    <w:rsid w:val="000D4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locked/>
    <w:rsid w:val="00226EAD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EC52D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uiPriority w:val="99"/>
    <w:rsid w:val="00EC52DD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e">
    <w:name w:val="Hyperlink"/>
    <w:basedOn w:val="a0"/>
    <w:rsid w:val="00512928"/>
    <w:rPr>
      <w:color w:val="0000FF"/>
      <w:u w:val="single"/>
    </w:rPr>
  </w:style>
  <w:style w:type="paragraph" w:styleId="af">
    <w:name w:val="Plain Text"/>
    <w:basedOn w:val="a"/>
    <w:link w:val="af0"/>
    <w:uiPriority w:val="99"/>
    <w:rsid w:val="001871A4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0">
    <w:name w:val="Текст Знак"/>
    <w:basedOn w:val="a0"/>
    <w:link w:val="af"/>
    <w:uiPriority w:val="99"/>
    <w:locked/>
    <w:rsid w:val="001871A4"/>
    <w:rPr>
      <w:rFonts w:ascii="Courier New" w:hAnsi="Courier New" w:cs="Courier New"/>
    </w:rPr>
  </w:style>
  <w:style w:type="paragraph" w:styleId="af1">
    <w:name w:val="Body Text"/>
    <w:basedOn w:val="a"/>
    <w:link w:val="11"/>
    <w:uiPriority w:val="99"/>
    <w:rsid w:val="00160D20"/>
    <w:pPr>
      <w:spacing w:after="120"/>
    </w:pPr>
  </w:style>
  <w:style w:type="character" w:customStyle="1" w:styleId="11">
    <w:name w:val="Основной текст Знак1"/>
    <w:basedOn w:val="a0"/>
    <w:link w:val="af1"/>
    <w:uiPriority w:val="99"/>
    <w:locked/>
    <w:rsid w:val="00160D20"/>
    <w:rPr>
      <w:sz w:val="24"/>
      <w:szCs w:val="24"/>
    </w:rPr>
  </w:style>
  <w:style w:type="character" w:customStyle="1" w:styleId="af2">
    <w:name w:val="Основной текст Знак"/>
    <w:uiPriority w:val="99"/>
    <w:rsid w:val="00160D20"/>
    <w:rPr>
      <w:sz w:val="24"/>
      <w:szCs w:val="24"/>
    </w:rPr>
  </w:style>
  <w:style w:type="character" w:customStyle="1" w:styleId="Bodytext">
    <w:name w:val="Body text_"/>
    <w:link w:val="12"/>
    <w:uiPriority w:val="99"/>
    <w:locked/>
    <w:rsid w:val="00E27B25"/>
    <w:rPr>
      <w:sz w:val="25"/>
      <w:szCs w:val="25"/>
      <w:shd w:val="clear" w:color="auto" w:fill="FFFFFF"/>
    </w:rPr>
  </w:style>
  <w:style w:type="paragraph" w:customStyle="1" w:styleId="12">
    <w:name w:val="Основной текст1"/>
    <w:basedOn w:val="a"/>
    <w:link w:val="Bodytext"/>
    <w:uiPriority w:val="99"/>
    <w:rsid w:val="00E27B25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</w:rPr>
  </w:style>
  <w:style w:type="paragraph" w:customStyle="1" w:styleId="Default">
    <w:name w:val="Default"/>
    <w:rsid w:val="007740D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msonormalbullet2gif">
    <w:name w:val="msonormalbullet2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226EAD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226EAD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226EAD"/>
  </w:style>
  <w:style w:type="paragraph" w:styleId="af3">
    <w:name w:val="Title"/>
    <w:basedOn w:val="a"/>
    <w:link w:val="af4"/>
    <w:uiPriority w:val="99"/>
    <w:qFormat/>
    <w:rsid w:val="00226EAD"/>
    <w:pPr>
      <w:jc w:val="center"/>
    </w:pPr>
    <w:rPr>
      <w:b/>
      <w:bCs/>
      <w:i/>
      <w:iCs/>
    </w:rPr>
  </w:style>
  <w:style w:type="character" w:customStyle="1" w:styleId="af4">
    <w:name w:val="Заголовок Знак"/>
    <w:basedOn w:val="a0"/>
    <w:link w:val="af3"/>
    <w:uiPriority w:val="99"/>
    <w:locked/>
    <w:rsid w:val="00226EAD"/>
    <w:rPr>
      <w:b/>
      <w:bCs/>
      <w:i/>
      <w:iCs/>
      <w:sz w:val="24"/>
      <w:szCs w:val="24"/>
    </w:rPr>
  </w:style>
  <w:style w:type="paragraph" w:styleId="af5">
    <w:name w:val="Block Text"/>
    <w:basedOn w:val="a"/>
    <w:uiPriority w:val="99"/>
    <w:rsid w:val="00226EAD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6">
    <w:name w:val="Body Text Indent"/>
    <w:basedOn w:val="a"/>
    <w:link w:val="af7"/>
    <w:uiPriority w:val="99"/>
    <w:rsid w:val="00226EAD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226EAD"/>
    <w:rPr>
      <w:sz w:val="24"/>
      <w:szCs w:val="24"/>
    </w:rPr>
  </w:style>
  <w:style w:type="paragraph" w:customStyle="1" w:styleId="BodyText21">
    <w:name w:val="Body Text 21"/>
    <w:basedOn w:val="a"/>
    <w:uiPriority w:val="99"/>
    <w:rsid w:val="00226EAD"/>
    <w:pPr>
      <w:ind w:firstLine="709"/>
      <w:jc w:val="both"/>
    </w:pPr>
    <w:rPr>
      <w:sz w:val="28"/>
      <w:szCs w:val="28"/>
    </w:rPr>
  </w:style>
  <w:style w:type="character" w:customStyle="1" w:styleId="af8">
    <w:name w:val="Основной шрифт"/>
    <w:uiPriority w:val="99"/>
    <w:rsid w:val="00226EAD"/>
  </w:style>
  <w:style w:type="paragraph" w:customStyle="1" w:styleId="Iauiue">
    <w:name w:val="Iau?iue"/>
    <w:uiPriority w:val="99"/>
    <w:rsid w:val="00226EAD"/>
  </w:style>
  <w:style w:type="paragraph" w:customStyle="1" w:styleId="210">
    <w:name w:val="Основной текст 21"/>
    <w:basedOn w:val="a"/>
    <w:uiPriority w:val="99"/>
    <w:rsid w:val="00226EAD"/>
    <w:pPr>
      <w:ind w:firstLine="567"/>
      <w:jc w:val="both"/>
    </w:pPr>
  </w:style>
  <w:style w:type="paragraph" w:styleId="23">
    <w:name w:val="Body Text 2"/>
    <w:basedOn w:val="a"/>
    <w:link w:val="24"/>
    <w:uiPriority w:val="99"/>
    <w:rsid w:val="00226EAD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uiPriority w:val="99"/>
    <w:locked/>
    <w:rsid w:val="00226EAD"/>
  </w:style>
  <w:style w:type="character" w:customStyle="1" w:styleId="FontStyle58">
    <w:name w:val="Font Style58"/>
    <w:uiPriority w:val="99"/>
    <w:rsid w:val="00226EAD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226EAD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226EAD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226EAD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226EAD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226EAD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226EAD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226EAD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226EAD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226EAD"/>
    <w:rPr>
      <w:sz w:val="28"/>
      <w:szCs w:val="28"/>
    </w:rPr>
  </w:style>
  <w:style w:type="paragraph" w:customStyle="1" w:styleId="220">
    <w:name w:val="Основной текст 22"/>
    <w:basedOn w:val="a"/>
    <w:uiPriority w:val="99"/>
    <w:rsid w:val="00226EAD"/>
    <w:pPr>
      <w:ind w:firstLine="567"/>
      <w:jc w:val="both"/>
    </w:pPr>
  </w:style>
  <w:style w:type="paragraph" w:customStyle="1" w:styleId="13">
    <w:name w:val="Обычный1"/>
    <w:uiPriority w:val="99"/>
    <w:rsid w:val="00226EAD"/>
    <w:rPr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af9">
    <w:name w:val="НОВОСТИ Знак Знак"/>
    <w:basedOn w:val="a"/>
    <w:link w:val="afa"/>
    <w:autoRedefine/>
    <w:uiPriority w:val="99"/>
    <w:rsid w:val="00226EAD"/>
    <w:pPr>
      <w:keepNext/>
      <w:keepLines/>
    </w:pPr>
    <w:rPr>
      <w:b/>
      <w:bCs/>
      <w:color w:val="000000"/>
      <w:kern w:val="36"/>
      <w:sz w:val="20"/>
      <w:szCs w:val="20"/>
      <w:lang w:eastAsia="en-US"/>
    </w:rPr>
  </w:style>
  <w:style w:type="character" w:customStyle="1" w:styleId="afa">
    <w:name w:val="НОВОСТИ Знак Знак Знак"/>
    <w:link w:val="af9"/>
    <w:uiPriority w:val="99"/>
    <w:locked/>
    <w:rsid w:val="00226EAD"/>
    <w:rPr>
      <w:b/>
      <w:bCs/>
      <w:color w:val="000000"/>
      <w:kern w:val="36"/>
      <w:lang w:eastAsia="en-US"/>
    </w:rPr>
  </w:style>
  <w:style w:type="paragraph" w:styleId="afb">
    <w:name w:val="Normal (Web)"/>
    <w:basedOn w:val="a"/>
    <w:uiPriority w:val="99"/>
    <w:rsid w:val="004A1990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147C5B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147C5B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147C5B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147C5B"/>
    <w:rPr>
      <w:rFonts w:ascii="Times New Roman" w:hAnsi="Times New Roman" w:cs="Times New Roman"/>
      <w:sz w:val="26"/>
      <w:szCs w:val="26"/>
    </w:rPr>
  </w:style>
  <w:style w:type="paragraph" w:customStyle="1" w:styleId="25">
    <w:name w:val="Основной текст2"/>
    <w:basedOn w:val="a"/>
    <w:uiPriority w:val="99"/>
    <w:rsid w:val="00282B4C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282B4C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282B4C"/>
    <w:pPr>
      <w:shd w:val="clear" w:color="auto" w:fill="FFFFFF"/>
      <w:spacing w:before="300" w:line="293" w:lineRule="exact"/>
      <w:ind w:hanging="360"/>
    </w:pPr>
    <w:rPr>
      <w:sz w:val="23"/>
      <w:szCs w:val="23"/>
      <w:shd w:val="clear" w:color="auto" w:fill="FFFFFF"/>
    </w:rPr>
  </w:style>
  <w:style w:type="paragraph" w:customStyle="1" w:styleId="msonormalcxspmiddle">
    <w:name w:val="msonormalcxspmiddle"/>
    <w:basedOn w:val="a"/>
    <w:uiPriority w:val="99"/>
    <w:rsid w:val="00282B4C"/>
    <w:pPr>
      <w:spacing w:before="100" w:beforeAutospacing="1" w:after="100" w:afterAutospacing="1"/>
    </w:pPr>
  </w:style>
  <w:style w:type="character" w:customStyle="1" w:styleId="41">
    <w:name w:val="Оглавление 4 Знак"/>
    <w:basedOn w:val="a0"/>
    <w:link w:val="42"/>
    <w:uiPriority w:val="99"/>
    <w:locked/>
    <w:rsid w:val="006D11FD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6D11FD"/>
    <w:pPr>
      <w:widowControl w:val="0"/>
      <w:shd w:val="clear" w:color="auto" w:fill="FFFFFF"/>
      <w:spacing w:after="180" w:line="240" w:lineRule="atLeast"/>
      <w:ind w:hanging="800"/>
      <w:jc w:val="both"/>
    </w:pPr>
    <w:rPr>
      <w:sz w:val="26"/>
      <w:szCs w:val="26"/>
    </w:rPr>
  </w:style>
  <w:style w:type="character" w:customStyle="1" w:styleId="33">
    <w:name w:val="Основной текст3"/>
    <w:basedOn w:val="a0"/>
    <w:uiPriority w:val="99"/>
    <w:rsid w:val="00463F9B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463F9B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463F9B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463F9B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463F9B"/>
    <w:pPr>
      <w:widowControl w:val="0"/>
      <w:shd w:val="clear" w:color="auto" w:fill="FFFFFF"/>
      <w:spacing w:after="300" w:line="240" w:lineRule="atLeast"/>
      <w:ind w:hanging="560"/>
      <w:jc w:val="both"/>
    </w:pPr>
    <w:rPr>
      <w:b/>
      <w:bCs/>
      <w:sz w:val="28"/>
      <w:szCs w:val="28"/>
    </w:rPr>
  </w:style>
  <w:style w:type="character" w:customStyle="1" w:styleId="apple-converted-space">
    <w:name w:val="apple-converted-space"/>
    <w:basedOn w:val="a0"/>
    <w:rsid w:val="00177116"/>
  </w:style>
  <w:style w:type="table" w:customStyle="1" w:styleId="14">
    <w:name w:val="Сетка таблицы1"/>
    <w:next w:val="a8"/>
    <w:uiPriority w:val="39"/>
    <w:rsid w:val="00B333C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заголовок 1"/>
    <w:basedOn w:val="a"/>
    <w:next w:val="a"/>
    <w:rsid w:val="00646F85"/>
    <w:pPr>
      <w:keepNext/>
      <w:autoSpaceDE w:val="0"/>
      <w:autoSpaceDN w:val="0"/>
      <w:spacing w:line="360" w:lineRule="auto"/>
      <w:jc w:val="center"/>
      <w:outlineLvl w:val="0"/>
    </w:pPr>
    <w:rPr>
      <w:b/>
      <w:bCs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0526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07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70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0070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07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70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07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07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94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9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lib.ugtu.net/book/27677" TargetMode="External"/><Relationship Id="rId18" Type="http://schemas.openxmlformats.org/officeDocument/2006/relationships/hyperlink" Target="http://www.garant.ru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.rusoil.net" TargetMode="External"/><Relationship Id="rId17" Type="http://schemas.openxmlformats.org/officeDocument/2006/relationships/hyperlink" Target="http://www.consult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indow.edu.ru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hyperlink" Target="http://lib.ugtu.net/book/13032" TargetMode="External"/><Relationship Id="rId23" Type="http://schemas.openxmlformats.org/officeDocument/2006/relationships/customXml" Target="../customXml/item3.xml"/><Relationship Id="rId10" Type="http://schemas.openxmlformats.org/officeDocument/2006/relationships/footer" Target="footer1.xm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ib.ugtu.net/book/2552" TargetMode="External"/><Relationship Id="rId22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8B3400F-202F-4DB1-8603-F7D84726850F}"/>
</file>

<file path=customXml/itemProps2.xml><?xml version="1.0" encoding="utf-8"?>
<ds:datastoreItem xmlns:ds="http://schemas.openxmlformats.org/officeDocument/2006/customXml" ds:itemID="{60F05288-073B-4E65-8135-F9C8D29A371E}"/>
</file>

<file path=customXml/itemProps3.xml><?xml version="1.0" encoding="utf-8"?>
<ds:datastoreItem xmlns:ds="http://schemas.openxmlformats.org/officeDocument/2006/customXml" ds:itemID="{2188E3DD-43E7-424F-8141-198C255D4FFF}"/>
</file>

<file path=customXml/itemProps4.xml><?xml version="1.0" encoding="utf-8"?>
<ds:datastoreItem xmlns:ds="http://schemas.openxmlformats.org/officeDocument/2006/customXml" ds:itemID="{3136641B-9520-4A38-8651-75DB713E1AE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5990</Words>
  <Characters>34143</Characters>
  <Application>Microsoft Office Word</Application>
  <DocSecurity>0</DocSecurity>
  <Lines>284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40053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2017-08-31T08:23:00Z</cp:lastPrinted>
  <dcterms:created xsi:type="dcterms:W3CDTF">2022-05-19T08:26:00Z</dcterms:created>
  <dcterms:modified xsi:type="dcterms:W3CDTF">2022-05-19T08:26:00Z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